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3531" w14:textId="0B4A5CD7" w:rsidR="008B54C2" w:rsidRDefault="00F8518C">
      <w:r>
        <w:rPr>
          <w:rFonts w:ascii="Calibri" w:hAnsi="Calibri" w:cs="Calibri"/>
          <w:noProof/>
        </w:rPr>
        <w:drawing>
          <wp:inline distT="0" distB="0" distL="0" distR="0" wp14:anchorId="2F56EF33" wp14:editId="519C1C82">
            <wp:extent cx="2785745" cy="655512"/>
            <wp:effectExtent l="0" t="0" r="0" b="0"/>
            <wp:docPr id="151936157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61576" name="Picture 1"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176" cy="658202"/>
                    </a:xfrm>
                    <a:prstGeom prst="rect">
                      <a:avLst/>
                    </a:prstGeom>
                    <a:noFill/>
                  </pic:spPr>
                </pic:pic>
              </a:graphicData>
            </a:graphic>
          </wp:inline>
        </w:drawing>
      </w:r>
    </w:p>
    <w:p w14:paraId="42E53283" w14:textId="77777777" w:rsidR="00F8518C" w:rsidRDefault="00F8518C"/>
    <w:p w14:paraId="5E22F19F" w14:textId="76D6DC7B" w:rsidR="00B74CCF" w:rsidRPr="004E6D88" w:rsidRDefault="00B74CCF" w:rsidP="00B74CCF">
      <w:pPr>
        <w:rPr>
          <w:rFonts w:ascii="Calibri" w:eastAsia="Calibri" w:hAnsi="Calibri" w:cs="Times New Roman"/>
          <w:sz w:val="20"/>
          <w:szCs w:val="20"/>
          <w:u w:val="single"/>
        </w:rPr>
      </w:pPr>
      <w:r>
        <w:rPr>
          <w:rFonts w:ascii="Calibri" w:eastAsia="Calibri" w:hAnsi="Calibri" w:cs="Times New Roman"/>
          <w:sz w:val="20"/>
          <w:szCs w:val="20"/>
        </w:rPr>
        <w:t xml:space="preserve">Student </w:t>
      </w:r>
      <w:r w:rsidRPr="00FD76C0">
        <w:rPr>
          <w:rFonts w:ascii="Calibri" w:eastAsia="Calibri" w:hAnsi="Calibri" w:cs="Times New Roman"/>
          <w:sz w:val="20"/>
          <w:szCs w:val="20"/>
        </w:rPr>
        <w:t>Name: ____________</w:t>
      </w:r>
      <w:r>
        <w:rPr>
          <w:rFonts w:ascii="Calibri" w:eastAsia="Calibri" w:hAnsi="Calibri" w:cs="Times New Roman"/>
          <w:sz w:val="20"/>
          <w:szCs w:val="20"/>
        </w:rPr>
        <w:t>____________________</w:t>
      </w:r>
      <w:r w:rsidRPr="00FD76C0">
        <w:rPr>
          <w:rFonts w:ascii="Calibri" w:eastAsia="Calibri" w:hAnsi="Calibri" w:cs="Times New Roman"/>
          <w:sz w:val="20"/>
          <w:szCs w:val="20"/>
        </w:rPr>
        <w:tab/>
      </w:r>
      <w:r w:rsidRPr="00FD76C0">
        <w:rPr>
          <w:rFonts w:ascii="Calibri" w:eastAsia="Calibri" w:hAnsi="Calibri" w:cs="Times New Roman"/>
          <w:sz w:val="20"/>
          <w:szCs w:val="20"/>
        </w:rPr>
        <w:tab/>
      </w:r>
      <w:r w:rsidRPr="00FD76C0">
        <w:rPr>
          <w:rFonts w:ascii="Calibri" w:eastAsia="Calibri" w:hAnsi="Calibri" w:cs="Times New Roman"/>
          <w:sz w:val="20"/>
          <w:szCs w:val="20"/>
        </w:rPr>
        <w:tab/>
      </w:r>
      <w:r w:rsidRPr="00FD76C0">
        <w:rPr>
          <w:rFonts w:ascii="Calibri" w:eastAsia="Calibri" w:hAnsi="Calibri" w:cs="Times New Roman"/>
          <w:sz w:val="20"/>
          <w:szCs w:val="20"/>
        </w:rPr>
        <w:tab/>
      </w:r>
      <w:r w:rsidRPr="00FD76C0">
        <w:rPr>
          <w:rFonts w:ascii="Calibri" w:eastAsia="Calibri" w:hAnsi="Calibri" w:cs="Times New Roman"/>
          <w:sz w:val="20"/>
          <w:szCs w:val="20"/>
        </w:rPr>
        <w:tab/>
      </w:r>
      <w:r w:rsidRPr="00FD76C0">
        <w:rPr>
          <w:rFonts w:ascii="Calibri" w:eastAsia="Calibri" w:hAnsi="Calibri" w:cs="Times New Roman"/>
          <w:sz w:val="20"/>
          <w:szCs w:val="20"/>
        </w:rPr>
        <w:tab/>
      </w:r>
    </w:p>
    <w:p w14:paraId="7D9C4F5A" w14:textId="77777777" w:rsidR="00B74CCF" w:rsidRPr="00FD76C0" w:rsidRDefault="00B74CCF" w:rsidP="00B74CCF">
      <w:pPr>
        <w:rPr>
          <w:rFonts w:ascii="Calibri" w:eastAsia="Calibri" w:hAnsi="Calibri" w:cs="Times New Roman"/>
          <w:sz w:val="20"/>
          <w:szCs w:val="20"/>
        </w:rPr>
      </w:pPr>
      <w:r w:rsidRPr="00FD76C0">
        <w:rPr>
          <w:rFonts w:ascii="Calibri" w:eastAsia="Calibri" w:hAnsi="Calibri" w:cs="Times New Roman"/>
          <w:sz w:val="20"/>
          <w:szCs w:val="20"/>
        </w:rPr>
        <w:t xml:space="preserve">Admissions to the </w:t>
      </w:r>
      <w:r w:rsidRPr="00FD76C0">
        <w:rPr>
          <w:rFonts w:ascii="Calibri" w:eastAsia="Calibri" w:hAnsi="Calibri" w:cs="Times New Roman"/>
          <w:b/>
          <w:sz w:val="20"/>
          <w:szCs w:val="20"/>
        </w:rPr>
        <w:t xml:space="preserve">MS SLP </w:t>
      </w:r>
      <w:r w:rsidRPr="00FD76C0">
        <w:rPr>
          <w:rFonts w:ascii="Calibri" w:eastAsia="Calibri" w:hAnsi="Calibri" w:cs="Times New Roman"/>
          <w:sz w:val="20"/>
          <w:szCs w:val="20"/>
        </w:rPr>
        <w:t xml:space="preserve">degree program requires a baccalaureate degree from an accredited institution in </w:t>
      </w:r>
      <w:r w:rsidRPr="00FD76C0">
        <w:rPr>
          <w:rFonts w:ascii="Calibri" w:eastAsia="Calibri" w:hAnsi="Calibri" w:cs="Times New Roman"/>
          <w:i/>
          <w:sz w:val="20"/>
          <w:szCs w:val="20"/>
        </w:rPr>
        <w:t>Communication Science Disorders (CSD), Speech-Language Pathology (SLP) or Alternate bachelor’s degree and have completed</w:t>
      </w:r>
      <w:r w:rsidRPr="00FD76C0">
        <w:rPr>
          <w:rFonts w:ascii="Calibri" w:eastAsia="Calibri" w:hAnsi="Calibri" w:cs="Times New Roman"/>
          <w:sz w:val="20"/>
          <w:szCs w:val="20"/>
        </w:rPr>
        <w:t xml:space="preserve"> the following prerequisites:</w:t>
      </w:r>
    </w:p>
    <w:p w14:paraId="709D33CB" w14:textId="77777777" w:rsidR="00B74CCF" w:rsidRPr="00373967" w:rsidRDefault="00B74CCF" w:rsidP="00B74CCF">
      <w:pPr>
        <w:pStyle w:val="ListParagraph"/>
        <w:numPr>
          <w:ilvl w:val="0"/>
          <w:numId w:val="1"/>
        </w:numPr>
        <w:spacing w:line="240" w:lineRule="auto"/>
        <w:rPr>
          <w:rFonts w:ascii="Calibri" w:eastAsia="Calibri" w:hAnsi="Calibri" w:cs="Times New Roman"/>
          <w:sz w:val="20"/>
          <w:szCs w:val="20"/>
        </w:rPr>
      </w:pPr>
      <w:r w:rsidRPr="00373967">
        <w:rPr>
          <w:rFonts w:ascii="Calibri" w:eastAsia="Calibri" w:hAnsi="Calibri" w:cs="Times New Roman"/>
          <w:sz w:val="20"/>
          <w:szCs w:val="20"/>
        </w:rPr>
        <w:t xml:space="preserve">Application will not be considered for admissions until 7 of the 10 prerequisites are completed </w:t>
      </w:r>
    </w:p>
    <w:p w14:paraId="60CF91BB" w14:textId="4F886E84" w:rsidR="007239A3" w:rsidRPr="00373967" w:rsidRDefault="00B74CCF" w:rsidP="007239A3">
      <w:pPr>
        <w:pStyle w:val="ListParagraph"/>
        <w:numPr>
          <w:ilvl w:val="0"/>
          <w:numId w:val="1"/>
        </w:numPr>
        <w:spacing w:line="240" w:lineRule="auto"/>
        <w:rPr>
          <w:sz w:val="20"/>
          <w:szCs w:val="20"/>
        </w:rPr>
      </w:pPr>
      <w:r w:rsidRPr="00373967">
        <w:rPr>
          <w:sz w:val="20"/>
          <w:szCs w:val="20"/>
        </w:rPr>
        <w:t>Courses are recommended to be</w:t>
      </w:r>
      <w:r w:rsidR="00923314">
        <w:rPr>
          <w:sz w:val="20"/>
          <w:szCs w:val="20"/>
        </w:rPr>
        <w:t xml:space="preserve"> no more than 5 years old</w:t>
      </w:r>
      <w:r w:rsidRPr="00373967">
        <w:rPr>
          <w:sz w:val="20"/>
          <w:szCs w:val="20"/>
        </w:rPr>
        <w:t>, however it is not required</w:t>
      </w:r>
      <w:r w:rsidR="00923314">
        <w:rPr>
          <w:sz w:val="20"/>
          <w:szCs w:val="20"/>
        </w:rPr>
        <w:t xml:space="preserve">. </w:t>
      </w:r>
    </w:p>
    <w:p w14:paraId="6E8658B8" w14:textId="63EC3273" w:rsidR="00B74CCF" w:rsidRPr="00373967" w:rsidRDefault="00B74CCF" w:rsidP="007239A3">
      <w:pPr>
        <w:pStyle w:val="ListParagraph"/>
        <w:numPr>
          <w:ilvl w:val="0"/>
          <w:numId w:val="1"/>
        </w:numPr>
        <w:spacing w:line="240" w:lineRule="auto"/>
        <w:rPr>
          <w:sz w:val="20"/>
          <w:szCs w:val="20"/>
        </w:rPr>
      </w:pPr>
      <w:r w:rsidRPr="00373967">
        <w:rPr>
          <w:sz w:val="20"/>
          <w:szCs w:val="20"/>
        </w:rPr>
        <w:t xml:space="preserve">Must show proof you have completed and passed the course with a “C” or better 2 weeks prior to the start of class </w:t>
      </w:r>
    </w:p>
    <w:p w14:paraId="5B51675F" w14:textId="4BFDECF3" w:rsidR="00681BF3" w:rsidRPr="00373967" w:rsidRDefault="00681BF3" w:rsidP="007239A3">
      <w:pPr>
        <w:pStyle w:val="ListParagraph"/>
        <w:numPr>
          <w:ilvl w:val="0"/>
          <w:numId w:val="1"/>
        </w:numPr>
        <w:spacing w:line="240" w:lineRule="auto"/>
        <w:rPr>
          <w:sz w:val="20"/>
          <w:szCs w:val="20"/>
        </w:rPr>
      </w:pPr>
      <w:r w:rsidRPr="00373967">
        <w:rPr>
          <w:sz w:val="20"/>
          <w:szCs w:val="20"/>
        </w:rPr>
        <w:t>CLEP credits taken independently through College Board are not acceptable in fulfillment of any prerequisite courses. CLEP credits are only accepted when listed on an institutional transcript in fulfillment of the institution’s degree requirements</w:t>
      </w:r>
    </w:p>
    <w:p w14:paraId="1B7079FE" w14:textId="77777777" w:rsidR="007239A3" w:rsidRPr="00373967" w:rsidRDefault="00B74CCF" w:rsidP="007239A3">
      <w:pPr>
        <w:pStyle w:val="ListParagraph"/>
        <w:numPr>
          <w:ilvl w:val="0"/>
          <w:numId w:val="1"/>
        </w:numPr>
        <w:spacing w:line="240" w:lineRule="auto"/>
        <w:rPr>
          <w:rFonts w:ascii="Calibri" w:eastAsia="Calibri" w:hAnsi="Calibri" w:cs="Times New Roman"/>
          <w:sz w:val="20"/>
          <w:szCs w:val="20"/>
        </w:rPr>
      </w:pPr>
      <w:r w:rsidRPr="00373967">
        <w:rPr>
          <w:rFonts w:ascii="Calibri" w:eastAsia="Calibri" w:hAnsi="Calibri" w:cs="Times New Roman"/>
          <w:sz w:val="20"/>
          <w:szCs w:val="20"/>
        </w:rPr>
        <w:t xml:space="preserve">Labs are not required or calculated </w:t>
      </w:r>
    </w:p>
    <w:p w14:paraId="6A30ED39" w14:textId="2F06301C" w:rsidR="007239A3" w:rsidRPr="00373967" w:rsidRDefault="007239A3" w:rsidP="007239A3">
      <w:pPr>
        <w:pStyle w:val="ListParagraph"/>
        <w:numPr>
          <w:ilvl w:val="0"/>
          <w:numId w:val="1"/>
        </w:numPr>
        <w:spacing w:line="240" w:lineRule="auto"/>
        <w:rPr>
          <w:rFonts w:ascii="Calibri" w:eastAsia="Calibri" w:hAnsi="Calibri" w:cs="Times New Roman"/>
          <w:sz w:val="20"/>
          <w:szCs w:val="20"/>
        </w:rPr>
      </w:pPr>
      <w:r w:rsidRPr="00373967">
        <w:rPr>
          <w:sz w:val="20"/>
          <w:szCs w:val="20"/>
        </w:rPr>
        <w:t xml:space="preserve">If you must change your pending courses, you must notify Admissions at </w:t>
      </w:r>
      <w:hyperlink r:id="rId6" w:history="1">
        <w:r w:rsidRPr="00373967">
          <w:rPr>
            <w:rStyle w:val="Hyperlink"/>
            <w:sz w:val="20"/>
            <w:szCs w:val="20"/>
          </w:rPr>
          <w:t>prereqcheck@usa.edu</w:t>
        </w:r>
      </w:hyperlink>
      <w:r w:rsidRPr="00373967">
        <w:rPr>
          <w:sz w:val="20"/>
          <w:szCs w:val="20"/>
        </w:rPr>
        <w:t xml:space="preserve"> and your Enrollment Advisor for course approval.</w:t>
      </w:r>
    </w:p>
    <w:p w14:paraId="18EC6CE8" w14:textId="5E6AB3EE" w:rsidR="00B74CCF" w:rsidRDefault="00B74CCF" w:rsidP="00B74CCF">
      <w:pPr>
        <w:shd w:val="clear" w:color="auto" w:fill="FFFFFF"/>
        <w:spacing w:after="100" w:afterAutospacing="1" w:line="240" w:lineRule="auto"/>
        <w:rPr>
          <w:rFonts w:eastAsia="Times New Roman" w:cstheme="minorHAnsi"/>
          <w:color w:val="212529"/>
          <w:sz w:val="20"/>
          <w:szCs w:val="20"/>
        </w:rPr>
      </w:pPr>
      <w:r w:rsidRPr="007636EC">
        <w:rPr>
          <w:rFonts w:eastAsia="Times New Roman" w:cstheme="minorHAnsi"/>
          <w:b/>
          <w:bCs/>
          <w:color w:val="212529"/>
          <w:sz w:val="20"/>
          <w:szCs w:val="20"/>
        </w:rPr>
        <w:t xml:space="preserve">Pending </w:t>
      </w:r>
      <w:r>
        <w:rPr>
          <w:rFonts w:eastAsia="Times New Roman" w:cstheme="minorHAnsi"/>
          <w:b/>
          <w:bCs/>
          <w:color w:val="212529"/>
          <w:sz w:val="20"/>
          <w:szCs w:val="20"/>
        </w:rPr>
        <w:t>prerequisites allowed while in program</w:t>
      </w:r>
      <w:r w:rsidRPr="007636EC">
        <w:rPr>
          <w:rFonts w:eastAsia="Times New Roman" w:cstheme="minorHAnsi"/>
          <w:b/>
          <w:bCs/>
          <w:color w:val="212529"/>
          <w:sz w:val="20"/>
          <w:szCs w:val="20"/>
        </w:rPr>
        <w:t>: </w:t>
      </w:r>
      <w:r w:rsidRPr="007636EC">
        <w:rPr>
          <w:rFonts w:eastAsia="Times New Roman" w:cstheme="minorHAnsi"/>
          <w:color w:val="212529"/>
          <w:sz w:val="20"/>
          <w:szCs w:val="20"/>
        </w:rPr>
        <w:t>Ideally, newly admitted students complete all prerequisite coursework prior to the start of the first term of enrollment at USAHS. If the MS-SLP Program Director provides advanced written approval, students may matriculate/enroll with up to two</w:t>
      </w:r>
      <w:r w:rsidR="002E60FA">
        <w:rPr>
          <w:rFonts w:eastAsia="Times New Roman" w:cstheme="minorHAnsi"/>
          <w:color w:val="212529"/>
          <w:sz w:val="20"/>
          <w:szCs w:val="20"/>
        </w:rPr>
        <w:t xml:space="preserve"> (six credit hours total)</w:t>
      </w:r>
      <w:r w:rsidRPr="007636EC">
        <w:rPr>
          <w:rFonts w:eastAsia="Times New Roman" w:cstheme="minorHAnsi"/>
          <w:color w:val="212529"/>
          <w:sz w:val="20"/>
          <w:szCs w:val="20"/>
        </w:rPr>
        <w:t xml:space="preserve"> eligible prerequisite courses </w:t>
      </w:r>
      <w:r w:rsidR="006B5E5C">
        <w:rPr>
          <w:rFonts w:eastAsia="Times New Roman" w:cstheme="minorHAnsi"/>
          <w:color w:val="212529"/>
          <w:sz w:val="20"/>
          <w:szCs w:val="20"/>
        </w:rPr>
        <w:t>(</w:t>
      </w:r>
      <w:r w:rsidRPr="007636EC">
        <w:rPr>
          <w:rFonts w:eastAsia="Times New Roman" w:cstheme="minorHAnsi"/>
          <w:color w:val="212529"/>
          <w:sz w:val="20"/>
          <w:szCs w:val="20"/>
        </w:rPr>
        <w:t xml:space="preserve">course list below). These prerequisite courses must be completed by the student with a grade of C (2.0) or better by </w:t>
      </w:r>
      <w:r w:rsidR="002E60FA">
        <w:rPr>
          <w:rFonts w:eastAsia="Times New Roman" w:cstheme="minorHAnsi"/>
          <w:color w:val="212529"/>
          <w:sz w:val="20"/>
          <w:szCs w:val="20"/>
        </w:rPr>
        <w:t xml:space="preserve">or before </w:t>
      </w:r>
      <w:r w:rsidRPr="007636EC">
        <w:rPr>
          <w:rFonts w:eastAsia="Times New Roman" w:cstheme="minorHAnsi"/>
          <w:color w:val="212529"/>
          <w:sz w:val="20"/>
          <w:szCs w:val="20"/>
        </w:rPr>
        <w:t>the conclusion of the student’s second term of the MS-SLP program or the student will not be eligible to progress further in the program.</w:t>
      </w:r>
      <w:r w:rsidR="00373967">
        <w:rPr>
          <w:rFonts w:eastAsia="Times New Roman" w:cstheme="minorHAnsi"/>
          <w:color w:val="212529"/>
          <w:sz w:val="20"/>
          <w:szCs w:val="20"/>
        </w:rPr>
        <w:t xml:space="preserve"> The pending courses MUST be completed at </w:t>
      </w:r>
      <w:r w:rsidR="002E60FA">
        <w:rPr>
          <w:rFonts w:eastAsia="Times New Roman" w:cstheme="minorHAnsi"/>
          <w:color w:val="212529"/>
          <w:sz w:val="20"/>
          <w:szCs w:val="20"/>
        </w:rPr>
        <w:t>USAHS</w:t>
      </w:r>
      <w:r w:rsidR="00373967">
        <w:rPr>
          <w:rFonts w:eastAsia="Times New Roman" w:cstheme="minorHAnsi"/>
          <w:color w:val="212529"/>
          <w:sz w:val="20"/>
          <w:szCs w:val="20"/>
        </w:rPr>
        <w:t xml:space="preserve"> </w:t>
      </w:r>
      <w:r w:rsidR="002E60FA">
        <w:rPr>
          <w:rFonts w:eastAsia="Times New Roman" w:cstheme="minorHAnsi"/>
          <w:color w:val="212529"/>
          <w:sz w:val="20"/>
          <w:szCs w:val="20"/>
        </w:rPr>
        <w:t xml:space="preserve">during </w:t>
      </w:r>
      <w:r w:rsidR="00373967">
        <w:rPr>
          <w:rFonts w:eastAsia="Times New Roman" w:cstheme="minorHAnsi"/>
          <w:color w:val="212529"/>
          <w:sz w:val="20"/>
          <w:szCs w:val="20"/>
        </w:rPr>
        <w:t xml:space="preserve">Term 1 </w:t>
      </w:r>
      <w:r w:rsidR="002E60FA">
        <w:rPr>
          <w:rFonts w:eastAsia="Times New Roman" w:cstheme="minorHAnsi"/>
          <w:color w:val="212529"/>
          <w:sz w:val="20"/>
          <w:szCs w:val="20"/>
        </w:rPr>
        <w:t>and/</w:t>
      </w:r>
      <w:r w:rsidR="00373967">
        <w:rPr>
          <w:rFonts w:eastAsia="Times New Roman" w:cstheme="minorHAnsi"/>
          <w:color w:val="212529"/>
          <w:sz w:val="20"/>
          <w:szCs w:val="20"/>
        </w:rPr>
        <w:t xml:space="preserve">or Term </w:t>
      </w:r>
      <w:r w:rsidR="008A7781">
        <w:rPr>
          <w:rFonts w:eastAsia="Times New Roman" w:cstheme="minorHAnsi"/>
          <w:color w:val="212529"/>
          <w:sz w:val="20"/>
          <w:szCs w:val="20"/>
        </w:rPr>
        <w:t>2</w:t>
      </w:r>
      <w:r w:rsidR="00373967">
        <w:rPr>
          <w:rFonts w:eastAsia="Times New Roman" w:cstheme="minorHAnsi"/>
          <w:color w:val="212529"/>
          <w:sz w:val="20"/>
          <w:szCs w:val="20"/>
        </w:rPr>
        <w:t xml:space="preserve"> of the MS-SLP program.</w:t>
      </w:r>
      <w:r w:rsidR="002E60FA">
        <w:rPr>
          <w:rFonts w:eastAsia="Times New Roman" w:cstheme="minorHAnsi"/>
          <w:color w:val="212529"/>
          <w:sz w:val="20"/>
          <w:szCs w:val="20"/>
        </w:rPr>
        <w:t xml:space="preserve"> The pending prerequisite courses taken during the program are not eligible for Title IV federal financial aid.</w:t>
      </w:r>
    </w:p>
    <w:p w14:paraId="38608BCC" w14:textId="77777777" w:rsidR="00B74CCF" w:rsidRPr="007636EC" w:rsidRDefault="00B74CCF" w:rsidP="00B74CCF">
      <w:pPr>
        <w:pStyle w:val="ListParagraph"/>
        <w:numPr>
          <w:ilvl w:val="0"/>
          <w:numId w:val="2"/>
        </w:numPr>
        <w:shd w:val="clear" w:color="auto" w:fill="FFFFFF"/>
        <w:spacing w:after="100" w:afterAutospacing="1" w:line="240" w:lineRule="auto"/>
        <w:rPr>
          <w:rFonts w:eastAsia="Times New Roman" w:cstheme="minorHAnsi"/>
          <w:color w:val="212529"/>
          <w:sz w:val="20"/>
          <w:szCs w:val="20"/>
        </w:rPr>
      </w:pPr>
      <w:r w:rsidRPr="007636EC">
        <w:rPr>
          <w:rFonts w:eastAsia="Times New Roman" w:cstheme="minorHAnsi"/>
          <w:color w:val="212529"/>
          <w:sz w:val="20"/>
          <w:szCs w:val="20"/>
        </w:rPr>
        <w:t>Introduction to Audiology (3 credits)</w:t>
      </w:r>
    </w:p>
    <w:p w14:paraId="167641A2" w14:textId="40E8D47F" w:rsidR="00B74CCF" w:rsidRPr="00B74CCF" w:rsidRDefault="00C949A7" w:rsidP="00B74CCF">
      <w:pPr>
        <w:pStyle w:val="ListParagraph"/>
        <w:numPr>
          <w:ilvl w:val="0"/>
          <w:numId w:val="2"/>
        </w:numPr>
        <w:shd w:val="clear" w:color="auto" w:fill="FFFFFF"/>
        <w:spacing w:after="100" w:afterAutospacing="1" w:line="240" w:lineRule="auto"/>
        <w:rPr>
          <w:rFonts w:eastAsia="Times New Roman" w:cstheme="minorHAnsi"/>
          <w:color w:val="212529"/>
          <w:sz w:val="20"/>
          <w:szCs w:val="20"/>
        </w:rPr>
      </w:pPr>
      <w:r w:rsidRPr="00FE67EF">
        <w:rPr>
          <w:rFonts w:eastAsiaTheme="minorEastAsia"/>
          <w:b/>
          <w:noProof/>
          <w:sz w:val="20"/>
          <w:szCs w:val="20"/>
        </w:rPr>
        <mc:AlternateContent>
          <mc:Choice Requires="wps">
            <w:drawing>
              <wp:anchor distT="45720" distB="45720" distL="114300" distR="114300" simplePos="0" relativeHeight="251659264" behindDoc="0" locked="0" layoutInCell="1" allowOverlap="1" wp14:anchorId="09884658" wp14:editId="6A56C071">
                <wp:simplePos x="0" y="0"/>
                <wp:positionH relativeFrom="page">
                  <wp:posOffset>94615</wp:posOffset>
                </wp:positionH>
                <wp:positionV relativeFrom="paragraph">
                  <wp:posOffset>315925</wp:posOffset>
                </wp:positionV>
                <wp:extent cx="7453630" cy="2435860"/>
                <wp:effectExtent l="0" t="0" r="139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3630" cy="2435860"/>
                        </a:xfrm>
                        <a:prstGeom prst="rect">
                          <a:avLst/>
                        </a:prstGeom>
                        <a:solidFill>
                          <a:srgbClr val="FFFFFF"/>
                        </a:solidFill>
                        <a:ln w="9525">
                          <a:solidFill>
                            <a:srgbClr val="000000"/>
                          </a:solidFill>
                          <a:miter lim="800000"/>
                          <a:headEnd/>
                          <a:tailEnd/>
                        </a:ln>
                      </wps:spPr>
                      <wps:txbx>
                        <w:txbxContent>
                          <w:p w14:paraId="4C958905" w14:textId="299F6734" w:rsidR="00FE67EF" w:rsidRPr="00681BF3" w:rsidRDefault="00FE67EF" w:rsidP="00FE67EF">
                            <w:pPr>
                              <w:jc w:val="both"/>
                              <w:rPr>
                                <w:b/>
                                <w:sz w:val="20"/>
                                <w:szCs w:val="20"/>
                              </w:rPr>
                            </w:pPr>
                            <w:r w:rsidRPr="00681BF3">
                              <w:rPr>
                                <w:b/>
                                <w:sz w:val="20"/>
                                <w:szCs w:val="20"/>
                              </w:rPr>
                              <w:t>By signing below, you acknowledge that you are committed to passing the courses listed above with a grade of C or better</w:t>
                            </w:r>
                            <w:r w:rsidR="002E60FA">
                              <w:rPr>
                                <w:b/>
                                <w:sz w:val="20"/>
                                <w:szCs w:val="20"/>
                              </w:rPr>
                              <w:t xml:space="preserve"> no later than the end of the 2</w:t>
                            </w:r>
                            <w:r w:rsidR="002E60FA" w:rsidRPr="007A14B5">
                              <w:rPr>
                                <w:b/>
                                <w:sz w:val="20"/>
                                <w:szCs w:val="20"/>
                                <w:vertAlign w:val="superscript"/>
                              </w:rPr>
                              <w:t>nd</w:t>
                            </w:r>
                            <w:r w:rsidR="002E60FA">
                              <w:rPr>
                                <w:b/>
                                <w:sz w:val="20"/>
                                <w:szCs w:val="20"/>
                              </w:rPr>
                              <w:t xml:space="preserve"> trimester of the MS-SLP program</w:t>
                            </w:r>
                            <w:r w:rsidRPr="00681BF3">
                              <w:rPr>
                                <w:b/>
                                <w:sz w:val="20"/>
                                <w:szCs w:val="20"/>
                              </w:rPr>
                              <w:t xml:space="preserve">. We do not accept C- or below. All rules </w:t>
                            </w:r>
                            <w:r w:rsidR="002E60FA">
                              <w:rPr>
                                <w:b/>
                                <w:sz w:val="20"/>
                                <w:szCs w:val="20"/>
                              </w:rPr>
                              <w:t>listed above</w:t>
                            </w:r>
                            <w:r w:rsidRPr="00681BF3">
                              <w:rPr>
                                <w:b/>
                                <w:sz w:val="20"/>
                                <w:szCs w:val="20"/>
                              </w:rPr>
                              <w:t xml:space="preserve"> must be followed unless approved otherwise by your enrollment advisor. If you need to change the course(s) listed</w:t>
                            </w:r>
                            <w:r>
                              <w:rPr>
                                <w:b/>
                                <w:sz w:val="20"/>
                                <w:szCs w:val="20"/>
                              </w:rPr>
                              <w:t xml:space="preserve">, </w:t>
                            </w:r>
                            <w:r w:rsidRPr="00681BF3">
                              <w:rPr>
                                <w:b/>
                                <w:sz w:val="20"/>
                                <w:szCs w:val="20"/>
                              </w:rPr>
                              <w:t>you must notify your enrollment advisor immediately so admissions can approve the course and update your file.</w:t>
                            </w:r>
                            <w:r w:rsidR="002E60FA">
                              <w:rPr>
                                <w:b/>
                                <w:sz w:val="20"/>
                                <w:szCs w:val="20"/>
                              </w:rPr>
                              <w:t xml:space="preserve"> </w:t>
                            </w:r>
                            <w:r w:rsidR="002E60FA" w:rsidRPr="002E60FA">
                              <w:rPr>
                                <w:b/>
                                <w:sz w:val="20"/>
                                <w:szCs w:val="20"/>
                              </w:rPr>
                              <w:t xml:space="preserve">I further acknowledge and understand that my pending prerequisite courses are not eligible for Title IV federal financial aid. I also understand that failure to successfully complete the prerequisite courses by the end of the second trimester of </w:t>
                            </w:r>
                            <w:r w:rsidR="002E60FA">
                              <w:rPr>
                                <w:b/>
                                <w:sz w:val="20"/>
                                <w:szCs w:val="20"/>
                              </w:rPr>
                              <w:t>the</w:t>
                            </w:r>
                            <w:r w:rsidR="002E60FA" w:rsidRPr="002E60FA">
                              <w:rPr>
                                <w:b/>
                                <w:sz w:val="20"/>
                                <w:szCs w:val="20"/>
                              </w:rPr>
                              <w:t xml:space="preserve"> program may affect my Title IV financial aid eligibility and end my progression in the program’s</w:t>
                            </w:r>
                            <w:r w:rsidR="002E60FA">
                              <w:rPr>
                                <w:b/>
                                <w:sz w:val="20"/>
                                <w:szCs w:val="20"/>
                              </w:rPr>
                              <w:t xml:space="preserve"> </w:t>
                            </w:r>
                            <w:r w:rsidR="002E60FA" w:rsidRPr="002E60FA">
                              <w:rPr>
                                <w:b/>
                                <w:sz w:val="20"/>
                                <w:szCs w:val="20"/>
                              </w:rPr>
                              <w:t>course of study</w:t>
                            </w:r>
                            <w:r w:rsidR="002E60FA">
                              <w:rPr>
                                <w:b/>
                                <w:sz w:val="20"/>
                                <w:szCs w:val="20"/>
                              </w:rPr>
                              <w:t>.</w:t>
                            </w:r>
                          </w:p>
                          <w:p w14:paraId="34AA4A10" w14:textId="77777777" w:rsidR="00FE67EF" w:rsidRPr="00681BF3" w:rsidRDefault="00FE67EF" w:rsidP="00FE67EF">
                            <w:pPr>
                              <w:jc w:val="both"/>
                              <w:rPr>
                                <w:b/>
                                <w:sz w:val="20"/>
                                <w:szCs w:val="20"/>
                              </w:rPr>
                            </w:pPr>
                            <w:r w:rsidRPr="00681BF3">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03E81C43" w14:textId="77777777" w:rsidR="00FE67EF" w:rsidRDefault="00FE67EF" w:rsidP="00FE67EF">
                            <w:pPr>
                              <w:pStyle w:val="ListParagraph"/>
                              <w:ind w:left="360"/>
                              <w:jc w:val="both"/>
                              <w:rPr>
                                <w:b/>
                                <w:sz w:val="20"/>
                                <w:szCs w:val="20"/>
                              </w:rPr>
                            </w:pPr>
                          </w:p>
                          <w:p w14:paraId="7A90DEA6" w14:textId="1CB1C4A6" w:rsidR="00FE67EF" w:rsidRPr="00171206" w:rsidRDefault="00FE67EF" w:rsidP="00FE67EF">
                            <w:pPr>
                              <w:pStyle w:val="ListParagraph"/>
                              <w:ind w:left="360"/>
                              <w:jc w:val="both"/>
                              <w:rPr>
                                <w:b/>
                                <w:sz w:val="20"/>
                                <w:szCs w:val="20"/>
                              </w:rPr>
                            </w:pPr>
                            <w:r>
                              <w:rPr>
                                <w:b/>
                                <w:sz w:val="20"/>
                                <w:szCs w:val="20"/>
                              </w:rPr>
                              <w:t xml:space="preserve">Name </w:t>
                            </w:r>
                            <w:r w:rsidRPr="00FE67EF">
                              <w:rPr>
                                <w:b/>
                                <w:sz w:val="20"/>
                                <w:szCs w:val="20"/>
                              </w:rPr>
                              <w:t>and Signature</w:t>
                            </w:r>
                            <w:r>
                              <w:rPr>
                                <w:b/>
                                <w:sz w:val="20"/>
                                <w:szCs w:val="20"/>
                              </w:rPr>
                              <w:t>: ___________</w:t>
                            </w:r>
                            <w:r w:rsidR="009773AB">
                              <w:rPr>
                                <w:b/>
                                <w:sz w:val="20"/>
                                <w:szCs w:val="20"/>
                              </w:rPr>
                              <w:t>_____</w:t>
                            </w:r>
                            <w:r>
                              <w:rPr>
                                <w:b/>
                                <w:sz w:val="20"/>
                                <w:szCs w:val="20"/>
                              </w:rPr>
                              <w:t>__________________________________</w:t>
                            </w:r>
                          </w:p>
                          <w:p w14:paraId="22BA7BDF" w14:textId="58E499FC" w:rsidR="00FE67EF" w:rsidRPr="009773AB" w:rsidRDefault="00FE67EF" w:rsidP="00FE67EF">
                            <w:pPr>
                              <w:jc w:val="both"/>
                              <w:rPr>
                                <w:sz w:val="18"/>
                                <w:szCs w:val="18"/>
                              </w:rPr>
                            </w:pPr>
                            <w:r w:rsidRPr="009773AB">
                              <w:rPr>
                                <w:b/>
                                <w:bCs/>
                                <w:sz w:val="18"/>
                                <w:szCs w:val="18"/>
                                <w:highlight w:val="yellow"/>
                              </w:rPr>
                              <w:t>Note:</w:t>
                            </w:r>
                            <w:r w:rsidRPr="009773AB">
                              <w:rPr>
                                <w:sz w:val="18"/>
                                <w:szCs w:val="18"/>
                                <w:highlight w:val="yellow"/>
                              </w:rPr>
                              <w:t xml:space="preserve"> Your signature is required. This can be added digitally, or document signed manually, and the PDF submitted.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84658" id="_x0000_t202" coordsize="21600,21600" o:spt="202" path="m,l,21600r21600,l21600,xe">
                <v:stroke joinstyle="miter"/>
                <v:path gradientshapeok="t" o:connecttype="rect"/>
              </v:shapetype>
              <v:shape id="Text Box 2" o:spid="_x0000_s1026" type="#_x0000_t202" style="position:absolute;left:0;text-align:left;margin-left:7.45pt;margin-top:24.9pt;width:586.9pt;height:191.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04EAIAACAEAAAOAAAAZHJzL2Uyb0RvYy54bWysU9tu2zAMfR+wfxD0vjj3pkacokuXYUB3&#10;Abp9gCzLsTBZ1Cgldvf1o+Q0DbrtZZgeBFGkjsjDw/VN3xp2VOg12IJPRmPOlJVQabsv+Levuzcr&#10;znwQthIGrCr4o/L8ZvP61bpzuZpCA6ZSyAjE+rxzBW9CcHmWedmoVvgROGXJWQO2IpCJ+6xC0RF6&#10;a7LpeLzMOsDKIUjlPd3eDU6+Sfh1rWT4XNdeBWYKTrmFtGPay7hnm7XI9yhco+UpDfEPWbRCW/r0&#10;DHUngmAH1L9BtVoieKjDSEKbQV1rqVINVM1k/KKah0Y4lWohcrw70+T/H6z8dHxwX5CF/i301MBU&#10;hHf3IL97ZmHbCLtXt4jQNUpU9PEkUpZ1zuenp5Fqn/sIUnYfoaImi0OABNTX2EZWqE5G6NSAxzPp&#10;qg9M0uXVfDFbzsglyTedzxarZWpLJvKn5w59eK+gZfFQcKSuJnhxvPchpiPyp5D4mwejq502Jhm4&#10;L7cG2VGQAnZppQpehBnLuoJfL6aLgYG/QozT+hNEqwNJ2ei24KtzkMgjb+9slYQWhDbDmVI29kRk&#10;5G5gMfRlT4GR0BKqR6IUYZAsjRgdGsCfnHUk14L7HweBijPzwVJbrifzedR3MuaLqykZeOkpLz3C&#10;SoIqeOBsOG5DmolImIVbal+tE7HPmZxyJRkmvk8jE3V+aaeo58He/AIAAP//AwBQSwMEFAAGAAgA&#10;AAAhAL0wRK3fAAAACgEAAA8AAABkcnMvZG93bnJldi54bWxMj8FOwzAQRO9I/IO1SFwQdUqiNglx&#10;KoQEghsUBFc33iYR8TrYbhr+nu0JjrMzmn1TbWY7iAl96B0pWC4SEEiNMz21Ct7fHq5zECFqMnpw&#10;hAp+MMCmPj+rdGnckV5x2sZWcAmFUivoYhxLKUPTodVh4UYk9vbOWx1Z+lYar49cbgd5kyQraXVP&#10;/KHTI9532HxtD1ZBnj1Nn+E5ffloVvuhiFfr6fHbK3V5Md/dgog4x78wnPAZHWpm2rkDmSAG1lnB&#10;SQVZwQtO/jLP1yB2fEnTDGRdyf8T6l8AAAD//wMAUEsBAi0AFAAGAAgAAAAhALaDOJL+AAAA4QEA&#10;ABMAAAAAAAAAAAAAAAAAAAAAAFtDb250ZW50X1R5cGVzXS54bWxQSwECLQAUAAYACAAAACEAOP0h&#10;/9YAAACUAQAACwAAAAAAAAAAAAAAAAAvAQAAX3JlbHMvLnJlbHNQSwECLQAUAAYACAAAACEA4UwN&#10;OBACAAAgBAAADgAAAAAAAAAAAAAAAAAuAgAAZHJzL2Uyb0RvYy54bWxQSwECLQAUAAYACAAAACEA&#10;vTBErd8AAAAKAQAADwAAAAAAAAAAAAAAAABqBAAAZHJzL2Rvd25yZXYueG1sUEsFBgAAAAAEAAQA&#10;8wAAAHYFAAAAAA==&#10;">
                <v:textbox>
                  <w:txbxContent>
                    <w:p w14:paraId="4C958905" w14:textId="299F6734" w:rsidR="00FE67EF" w:rsidRPr="00681BF3" w:rsidRDefault="00FE67EF" w:rsidP="00FE67EF">
                      <w:pPr>
                        <w:jc w:val="both"/>
                        <w:rPr>
                          <w:b/>
                          <w:sz w:val="20"/>
                          <w:szCs w:val="20"/>
                        </w:rPr>
                      </w:pPr>
                      <w:r w:rsidRPr="00681BF3">
                        <w:rPr>
                          <w:b/>
                          <w:sz w:val="20"/>
                          <w:szCs w:val="20"/>
                        </w:rPr>
                        <w:t>By signing below, you acknowledge that you are committed to passing the courses listed above with a grade of C or better</w:t>
                      </w:r>
                      <w:r w:rsidR="002E60FA">
                        <w:rPr>
                          <w:b/>
                          <w:sz w:val="20"/>
                          <w:szCs w:val="20"/>
                        </w:rPr>
                        <w:t xml:space="preserve"> no later than the end of the 2</w:t>
                      </w:r>
                      <w:r w:rsidR="002E60FA" w:rsidRPr="007A14B5">
                        <w:rPr>
                          <w:b/>
                          <w:sz w:val="20"/>
                          <w:szCs w:val="20"/>
                          <w:vertAlign w:val="superscript"/>
                        </w:rPr>
                        <w:t>nd</w:t>
                      </w:r>
                      <w:r w:rsidR="002E60FA">
                        <w:rPr>
                          <w:b/>
                          <w:sz w:val="20"/>
                          <w:szCs w:val="20"/>
                        </w:rPr>
                        <w:t xml:space="preserve"> trimester of the MS-SLP program</w:t>
                      </w:r>
                      <w:r w:rsidRPr="00681BF3">
                        <w:rPr>
                          <w:b/>
                          <w:sz w:val="20"/>
                          <w:szCs w:val="20"/>
                        </w:rPr>
                        <w:t xml:space="preserve">. We do not accept C- or below. All rules </w:t>
                      </w:r>
                      <w:r w:rsidR="002E60FA">
                        <w:rPr>
                          <w:b/>
                          <w:sz w:val="20"/>
                          <w:szCs w:val="20"/>
                        </w:rPr>
                        <w:t>listed above</w:t>
                      </w:r>
                      <w:r w:rsidRPr="00681BF3">
                        <w:rPr>
                          <w:b/>
                          <w:sz w:val="20"/>
                          <w:szCs w:val="20"/>
                        </w:rPr>
                        <w:t xml:space="preserve"> must be followed unless approved otherwise by your enrollment advisor. If you need to change the course(s) listed</w:t>
                      </w:r>
                      <w:r>
                        <w:rPr>
                          <w:b/>
                          <w:sz w:val="20"/>
                          <w:szCs w:val="20"/>
                        </w:rPr>
                        <w:t xml:space="preserve">, </w:t>
                      </w:r>
                      <w:r w:rsidRPr="00681BF3">
                        <w:rPr>
                          <w:b/>
                          <w:sz w:val="20"/>
                          <w:szCs w:val="20"/>
                        </w:rPr>
                        <w:t>you must notify your enrollment advisor immediately so admissions can approve the course and update your file.</w:t>
                      </w:r>
                      <w:r w:rsidR="002E60FA">
                        <w:rPr>
                          <w:b/>
                          <w:sz w:val="20"/>
                          <w:szCs w:val="20"/>
                        </w:rPr>
                        <w:t xml:space="preserve"> </w:t>
                      </w:r>
                      <w:r w:rsidR="002E60FA" w:rsidRPr="002E60FA">
                        <w:rPr>
                          <w:b/>
                          <w:sz w:val="20"/>
                          <w:szCs w:val="20"/>
                        </w:rPr>
                        <w:t xml:space="preserve">I further acknowledge and understand that my pending prerequisite courses are not eligible for Title IV federal financial aid. I also understand that failure to successfully complete the prerequisite courses by the end of the second trimester of </w:t>
                      </w:r>
                      <w:r w:rsidR="002E60FA">
                        <w:rPr>
                          <w:b/>
                          <w:sz w:val="20"/>
                          <w:szCs w:val="20"/>
                        </w:rPr>
                        <w:t>the</w:t>
                      </w:r>
                      <w:r w:rsidR="002E60FA" w:rsidRPr="002E60FA">
                        <w:rPr>
                          <w:b/>
                          <w:sz w:val="20"/>
                          <w:szCs w:val="20"/>
                        </w:rPr>
                        <w:t xml:space="preserve"> program may affect my Title IV financial aid eligibility and end my progression in the program’s</w:t>
                      </w:r>
                      <w:r w:rsidR="002E60FA">
                        <w:rPr>
                          <w:b/>
                          <w:sz w:val="20"/>
                          <w:szCs w:val="20"/>
                        </w:rPr>
                        <w:t xml:space="preserve"> </w:t>
                      </w:r>
                      <w:r w:rsidR="002E60FA" w:rsidRPr="002E60FA">
                        <w:rPr>
                          <w:b/>
                          <w:sz w:val="20"/>
                          <w:szCs w:val="20"/>
                        </w:rPr>
                        <w:t>course of study</w:t>
                      </w:r>
                      <w:r w:rsidR="002E60FA">
                        <w:rPr>
                          <w:b/>
                          <w:sz w:val="20"/>
                          <w:szCs w:val="20"/>
                        </w:rPr>
                        <w:t>.</w:t>
                      </w:r>
                    </w:p>
                    <w:p w14:paraId="34AA4A10" w14:textId="77777777" w:rsidR="00FE67EF" w:rsidRPr="00681BF3" w:rsidRDefault="00FE67EF" w:rsidP="00FE67EF">
                      <w:pPr>
                        <w:jc w:val="both"/>
                        <w:rPr>
                          <w:b/>
                          <w:sz w:val="20"/>
                          <w:szCs w:val="20"/>
                        </w:rPr>
                      </w:pPr>
                      <w:r w:rsidRPr="00681BF3">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03E81C43" w14:textId="77777777" w:rsidR="00FE67EF" w:rsidRDefault="00FE67EF" w:rsidP="00FE67EF">
                      <w:pPr>
                        <w:pStyle w:val="ListParagraph"/>
                        <w:ind w:left="360"/>
                        <w:jc w:val="both"/>
                        <w:rPr>
                          <w:b/>
                          <w:sz w:val="20"/>
                          <w:szCs w:val="20"/>
                        </w:rPr>
                      </w:pPr>
                    </w:p>
                    <w:p w14:paraId="7A90DEA6" w14:textId="1CB1C4A6" w:rsidR="00FE67EF" w:rsidRPr="00171206" w:rsidRDefault="00FE67EF" w:rsidP="00FE67EF">
                      <w:pPr>
                        <w:pStyle w:val="ListParagraph"/>
                        <w:ind w:left="360"/>
                        <w:jc w:val="both"/>
                        <w:rPr>
                          <w:b/>
                          <w:sz w:val="20"/>
                          <w:szCs w:val="20"/>
                        </w:rPr>
                      </w:pPr>
                      <w:r>
                        <w:rPr>
                          <w:b/>
                          <w:sz w:val="20"/>
                          <w:szCs w:val="20"/>
                        </w:rPr>
                        <w:t xml:space="preserve">Name </w:t>
                      </w:r>
                      <w:r w:rsidRPr="00FE67EF">
                        <w:rPr>
                          <w:b/>
                          <w:sz w:val="20"/>
                          <w:szCs w:val="20"/>
                        </w:rPr>
                        <w:t>and Signature</w:t>
                      </w:r>
                      <w:r>
                        <w:rPr>
                          <w:b/>
                          <w:sz w:val="20"/>
                          <w:szCs w:val="20"/>
                        </w:rPr>
                        <w:t>: ___________</w:t>
                      </w:r>
                      <w:r w:rsidR="009773AB">
                        <w:rPr>
                          <w:b/>
                          <w:sz w:val="20"/>
                          <w:szCs w:val="20"/>
                        </w:rPr>
                        <w:t>_____</w:t>
                      </w:r>
                      <w:r>
                        <w:rPr>
                          <w:b/>
                          <w:sz w:val="20"/>
                          <w:szCs w:val="20"/>
                        </w:rPr>
                        <w:t>__________________________________</w:t>
                      </w:r>
                    </w:p>
                    <w:p w14:paraId="22BA7BDF" w14:textId="58E499FC" w:rsidR="00FE67EF" w:rsidRPr="009773AB" w:rsidRDefault="00FE67EF" w:rsidP="00FE67EF">
                      <w:pPr>
                        <w:jc w:val="both"/>
                        <w:rPr>
                          <w:sz w:val="18"/>
                          <w:szCs w:val="18"/>
                        </w:rPr>
                      </w:pPr>
                      <w:r w:rsidRPr="009773AB">
                        <w:rPr>
                          <w:b/>
                          <w:bCs/>
                          <w:sz w:val="18"/>
                          <w:szCs w:val="18"/>
                          <w:highlight w:val="yellow"/>
                        </w:rPr>
                        <w:t>Note:</w:t>
                      </w:r>
                      <w:r w:rsidRPr="009773AB">
                        <w:rPr>
                          <w:sz w:val="18"/>
                          <w:szCs w:val="18"/>
                          <w:highlight w:val="yellow"/>
                        </w:rPr>
                        <w:t xml:space="preserve"> Your signature is required. This can be added digitally, or document signed manually, and the PDF submitted.</w:t>
                      </w:r>
                    </w:p>
                  </w:txbxContent>
                </v:textbox>
                <w10:wrap type="square" anchorx="page"/>
              </v:shape>
            </w:pict>
          </mc:Fallback>
        </mc:AlternateContent>
      </w:r>
      <w:r w:rsidR="00B74CCF" w:rsidRPr="007636EC">
        <w:rPr>
          <w:rFonts w:eastAsia="Times New Roman" w:cstheme="minorHAnsi"/>
          <w:color w:val="212529"/>
          <w:sz w:val="20"/>
          <w:szCs w:val="20"/>
        </w:rPr>
        <w:t>Aural Rehabilitation (3 credits)</w:t>
      </w:r>
    </w:p>
    <w:p w14:paraId="2D0F135D" w14:textId="3666B259" w:rsidR="00B74CCF" w:rsidRDefault="00B74CCF"/>
    <w:tbl>
      <w:tblPr>
        <w:tblStyle w:val="TableGrid"/>
        <w:tblpPr w:leftFromText="180" w:rightFromText="180" w:vertAnchor="page" w:horzAnchor="margin" w:tblpXSpec="center" w:tblpY="985"/>
        <w:tblW w:w="11875" w:type="dxa"/>
        <w:tblLayout w:type="fixed"/>
        <w:tblLook w:val="04A0" w:firstRow="1" w:lastRow="0" w:firstColumn="1" w:lastColumn="0" w:noHBand="0" w:noVBand="1"/>
      </w:tblPr>
      <w:tblGrid>
        <w:gridCol w:w="3824"/>
        <w:gridCol w:w="1452"/>
        <w:gridCol w:w="1055"/>
        <w:gridCol w:w="3064"/>
        <w:gridCol w:w="1476"/>
        <w:gridCol w:w="1004"/>
      </w:tblGrid>
      <w:tr w:rsidR="00681BF3" w:rsidRPr="00FD76C0" w14:paraId="5BFA60ED" w14:textId="77777777" w:rsidTr="00011D42">
        <w:trPr>
          <w:trHeight w:val="1210"/>
        </w:trPr>
        <w:tc>
          <w:tcPr>
            <w:tcW w:w="3824" w:type="dxa"/>
          </w:tcPr>
          <w:p w14:paraId="49D1FCF5" w14:textId="77777777" w:rsidR="00681BF3" w:rsidRPr="00FD76C0" w:rsidRDefault="00681BF3" w:rsidP="00681BF3">
            <w:pPr>
              <w:jc w:val="center"/>
              <w:rPr>
                <w:rFonts w:ascii="Calibri" w:eastAsia="Calibri" w:hAnsi="Calibri" w:cs="Arial"/>
                <w:b/>
                <w:sz w:val="18"/>
                <w:szCs w:val="18"/>
              </w:rPr>
            </w:pPr>
          </w:p>
          <w:p w14:paraId="17E22311"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Prerequisites</w:t>
            </w:r>
          </w:p>
          <w:p w14:paraId="5967F168"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(Additional substitutes will be considered in consultation with the Program Director)</w:t>
            </w:r>
          </w:p>
          <w:p w14:paraId="03A4FF66" w14:textId="77777777" w:rsidR="00681BF3" w:rsidRPr="00FD76C0" w:rsidRDefault="00681BF3" w:rsidP="00681BF3">
            <w:pPr>
              <w:jc w:val="center"/>
              <w:rPr>
                <w:rFonts w:ascii="Calibri" w:eastAsia="Calibri" w:hAnsi="Calibri" w:cs="Arial"/>
                <w:b/>
                <w:sz w:val="18"/>
                <w:szCs w:val="18"/>
              </w:rPr>
            </w:pPr>
          </w:p>
        </w:tc>
        <w:tc>
          <w:tcPr>
            <w:tcW w:w="1452" w:type="dxa"/>
          </w:tcPr>
          <w:p w14:paraId="6BE68CA5" w14:textId="77777777" w:rsidR="00681BF3" w:rsidRPr="00FD76C0" w:rsidRDefault="00681BF3" w:rsidP="00681BF3">
            <w:pPr>
              <w:jc w:val="center"/>
              <w:rPr>
                <w:rFonts w:ascii="Calibri" w:eastAsia="Calibri" w:hAnsi="Calibri" w:cs="Arial"/>
                <w:b/>
                <w:sz w:val="18"/>
                <w:szCs w:val="18"/>
              </w:rPr>
            </w:pPr>
          </w:p>
          <w:p w14:paraId="06AE96AC"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Course Number</w:t>
            </w:r>
          </w:p>
        </w:tc>
        <w:tc>
          <w:tcPr>
            <w:tcW w:w="1055" w:type="dxa"/>
          </w:tcPr>
          <w:p w14:paraId="72D6FA5B" w14:textId="77777777" w:rsidR="00681BF3" w:rsidRPr="00FD76C0" w:rsidRDefault="00681BF3" w:rsidP="00681BF3">
            <w:pPr>
              <w:jc w:val="center"/>
              <w:rPr>
                <w:rFonts w:ascii="Calibri" w:eastAsia="Calibri" w:hAnsi="Calibri" w:cs="Arial"/>
                <w:b/>
                <w:sz w:val="18"/>
                <w:szCs w:val="18"/>
              </w:rPr>
            </w:pPr>
          </w:p>
          <w:p w14:paraId="3C4F65E7"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Credit Type</w:t>
            </w:r>
          </w:p>
          <w:p w14:paraId="4D0517AC"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(S/Q)</w:t>
            </w:r>
          </w:p>
        </w:tc>
        <w:tc>
          <w:tcPr>
            <w:tcW w:w="3064" w:type="dxa"/>
          </w:tcPr>
          <w:p w14:paraId="576A09A2" w14:textId="77777777" w:rsidR="00681BF3" w:rsidRPr="00FD76C0" w:rsidRDefault="00681BF3" w:rsidP="00681BF3">
            <w:pPr>
              <w:jc w:val="center"/>
              <w:rPr>
                <w:rFonts w:ascii="Calibri" w:eastAsia="Calibri" w:hAnsi="Calibri" w:cs="Arial"/>
                <w:b/>
                <w:sz w:val="18"/>
                <w:szCs w:val="18"/>
              </w:rPr>
            </w:pPr>
          </w:p>
          <w:p w14:paraId="1A007820"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Institution Name</w:t>
            </w:r>
          </w:p>
        </w:tc>
        <w:tc>
          <w:tcPr>
            <w:tcW w:w="1476" w:type="dxa"/>
          </w:tcPr>
          <w:p w14:paraId="1F0D2929" w14:textId="77777777" w:rsidR="00681BF3" w:rsidRPr="00FD76C0" w:rsidRDefault="00681BF3" w:rsidP="00681BF3">
            <w:pPr>
              <w:jc w:val="center"/>
              <w:rPr>
                <w:rFonts w:ascii="Calibri" w:eastAsia="Calibri" w:hAnsi="Calibri" w:cs="Arial"/>
                <w:b/>
                <w:sz w:val="18"/>
                <w:szCs w:val="18"/>
              </w:rPr>
            </w:pPr>
          </w:p>
          <w:p w14:paraId="56F0D2F3"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Completion Date</w:t>
            </w:r>
          </w:p>
        </w:tc>
        <w:tc>
          <w:tcPr>
            <w:tcW w:w="1004" w:type="dxa"/>
          </w:tcPr>
          <w:p w14:paraId="6FD991EF" w14:textId="77777777" w:rsidR="00681BF3" w:rsidRPr="00FD76C0" w:rsidRDefault="00681BF3" w:rsidP="00681BF3">
            <w:pPr>
              <w:jc w:val="center"/>
              <w:rPr>
                <w:rFonts w:ascii="Calibri" w:eastAsia="Calibri" w:hAnsi="Calibri" w:cs="Arial"/>
                <w:b/>
                <w:sz w:val="18"/>
                <w:szCs w:val="18"/>
              </w:rPr>
            </w:pPr>
          </w:p>
          <w:p w14:paraId="08C07FFA" w14:textId="77777777" w:rsidR="00681BF3" w:rsidRPr="00FD76C0" w:rsidRDefault="00681BF3" w:rsidP="00681BF3">
            <w:pPr>
              <w:jc w:val="center"/>
              <w:rPr>
                <w:rFonts w:ascii="Calibri" w:eastAsia="Calibri" w:hAnsi="Calibri" w:cs="Arial"/>
                <w:b/>
                <w:sz w:val="18"/>
                <w:szCs w:val="18"/>
              </w:rPr>
            </w:pPr>
            <w:r w:rsidRPr="00FD76C0">
              <w:rPr>
                <w:rFonts w:ascii="Calibri" w:eastAsia="Calibri" w:hAnsi="Calibri" w:cs="Arial"/>
                <w:b/>
                <w:sz w:val="18"/>
                <w:szCs w:val="18"/>
              </w:rPr>
              <w:t>Grade/ Credits</w:t>
            </w:r>
          </w:p>
        </w:tc>
      </w:tr>
      <w:tr w:rsidR="00681BF3" w:rsidRPr="00FD76C0" w14:paraId="7A2CB040" w14:textId="77777777" w:rsidTr="00011D42">
        <w:trPr>
          <w:trHeight w:val="566"/>
        </w:trPr>
        <w:tc>
          <w:tcPr>
            <w:tcW w:w="3824" w:type="dxa"/>
          </w:tcPr>
          <w:p w14:paraId="2F654C66" w14:textId="77777777" w:rsidR="00681BF3" w:rsidRPr="00B74CCF" w:rsidRDefault="00681BF3" w:rsidP="00681BF3">
            <w:pPr>
              <w:jc w:val="center"/>
              <w:rPr>
                <w:rFonts w:ascii="Calibri" w:eastAsia="Calibri" w:hAnsi="Calibri" w:cs="Arial"/>
                <w:b/>
                <w:bCs/>
                <w:sz w:val="18"/>
                <w:szCs w:val="18"/>
              </w:rPr>
            </w:pPr>
            <w:r w:rsidRPr="00B74CCF">
              <w:rPr>
                <w:rFonts w:ascii="Calibri" w:eastAsia="Calibri" w:hAnsi="Calibri" w:cs="Arial"/>
                <w:b/>
                <w:bCs/>
                <w:sz w:val="18"/>
                <w:szCs w:val="18"/>
              </w:rPr>
              <w:t>EXAMPLE</w:t>
            </w:r>
          </w:p>
        </w:tc>
        <w:tc>
          <w:tcPr>
            <w:tcW w:w="1452" w:type="dxa"/>
          </w:tcPr>
          <w:p w14:paraId="5C30B8E6" w14:textId="77777777" w:rsidR="00681BF3" w:rsidRPr="00FD76C0" w:rsidRDefault="00681BF3" w:rsidP="00681BF3">
            <w:pPr>
              <w:jc w:val="center"/>
              <w:rPr>
                <w:rFonts w:ascii="Calibri" w:eastAsia="Calibri" w:hAnsi="Calibri" w:cs="Arial"/>
                <w:sz w:val="18"/>
                <w:szCs w:val="18"/>
              </w:rPr>
            </w:pPr>
            <w:r>
              <w:rPr>
                <w:rFonts w:ascii="Calibri" w:eastAsia="Calibri" w:hAnsi="Calibri" w:cs="Arial"/>
                <w:sz w:val="18"/>
                <w:szCs w:val="18"/>
              </w:rPr>
              <w:t>COMD 100</w:t>
            </w:r>
          </w:p>
        </w:tc>
        <w:tc>
          <w:tcPr>
            <w:tcW w:w="1055" w:type="dxa"/>
          </w:tcPr>
          <w:p w14:paraId="54323335" w14:textId="77777777" w:rsidR="00681BF3" w:rsidRDefault="00681BF3" w:rsidP="00681BF3">
            <w:pPr>
              <w:jc w:val="center"/>
              <w:rPr>
                <w:rFonts w:ascii="Calibri" w:eastAsia="Calibri" w:hAnsi="Calibri" w:cs="Arial"/>
                <w:sz w:val="18"/>
                <w:szCs w:val="18"/>
              </w:rPr>
            </w:pPr>
            <w:r>
              <w:rPr>
                <w:rFonts w:ascii="Calibri" w:eastAsia="Calibri" w:hAnsi="Calibri" w:cs="Arial"/>
                <w:sz w:val="18"/>
                <w:szCs w:val="18"/>
              </w:rPr>
              <w:t>3 semester</w:t>
            </w:r>
          </w:p>
          <w:p w14:paraId="24E3686C" w14:textId="77777777" w:rsidR="00681BF3" w:rsidRPr="00FD76C0" w:rsidRDefault="00681BF3" w:rsidP="00681BF3">
            <w:pPr>
              <w:jc w:val="center"/>
              <w:rPr>
                <w:rFonts w:ascii="Calibri" w:eastAsia="Calibri" w:hAnsi="Calibri" w:cs="Arial"/>
                <w:sz w:val="18"/>
                <w:szCs w:val="18"/>
              </w:rPr>
            </w:pPr>
            <w:r>
              <w:rPr>
                <w:rFonts w:ascii="Calibri" w:eastAsia="Calibri" w:hAnsi="Calibri" w:cs="Arial"/>
                <w:sz w:val="18"/>
                <w:szCs w:val="18"/>
              </w:rPr>
              <w:t>credits</w:t>
            </w:r>
          </w:p>
        </w:tc>
        <w:tc>
          <w:tcPr>
            <w:tcW w:w="3064" w:type="dxa"/>
          </w:tcPr>
          <w:p w14:paraId="4329CDDA" w14:textId="77777777" w:rsidR="00681BF3" w:rsidRPr="00FD76C0" w:rsidRDefault="00681BF3" w:rsidP="00681BF3">
            <w:pPr>
              <w:jc w:val="center"/>
              <w:rPr>
                <w:rFonts w:ascii="Calibri" w:eastAsia="Calibri" w:hAnsi="Calibri" w:cs="Arial"/>
                <w:sz w:val="18"/>
                <w:szCs w:val="18"/>
              </w:rPr>
            </w:pPr>
            <w:r>
              <w:rPr>
                <w:rFonts w:ascii="Calibri" w:eastAsia="Calibri" w:hAnsi="Calibri" w:cs="Arial"/>
                <w:sz w:val="18"/>
                <w:szCs w:val="18"/>
              </w:rPr>
              <w:t>San Diego State University</w:t>
            </w:r>
          </w:p>
        </w:tc>
        <w:tc>
          <w:tcPr>
            <w:tcW w:w="1476" w:type="dxa"/>
          </w:tcPr>
          <w:p w14:paraId="35CAFD23" w14:textId="77777777" w:rsidR="00681BF3" w:rsidRPr="00FD76C0" w:rsidRDefault="00681BF3" w:rsidP="00681BF3">
            <w:pPr>
              <w:jc w:val="center"/>
              <w:rPr>
                <w:rFonts w:ascii="Calibri" w:eastAsia="Calibri" w:hAnsi="Calibri" w:cs="Arial"/>
                <w:sz w:val="18"/>
                <w:szCs w:val="18"/>
              </w:rPr>
            </w:pPr>
            <w:r>
              <w:rPr>
                <w:rFonts w:ascii="Calibri" w:eastAsia="Calibri" w:hAnsi="Calibri" w:cs="Arial"/>
                <w:sz w:val="18"/>
                <w:szCs w:val="18"/>
              </w:rPr>
              <w:t>12/15/20</w:t>
            </w:r>
          </w:p>
        </w:tc>
        <w:tc>
          <w:tcPr>
            <w:tcW w:w="1004" w:type="dxa"/>
          </w:tcPr>
          <w:p w14:paraId="475DF27E" w14:textId="77777777" w:rsidR="00681BF3" w:rsidRPr="00FD76C0" w:rsidRDefault="00681BF3" w:rsidP="00681BF3">
            <w:pPr>
              <w:jc w:val="center"/>
              <w:rPr>
                <w:rFonts w:ascii="Calibri" w:eastAsia="Calibri" w:hAnsi="Calibri" w:cs="Arial"/>
                <w:sz w:val="18"/>
                <w:szCs w:val="18"/>
              </w:rPr>
            </w:pPr>
            <w:r>
              <w:rPr>
                <w:rFonts w:ascii="Calibri" w:eastAsia="Calibri" w:hAnsi="Calibri" w:cs="Arial"/>
                <w:sz w:val="18"/>
                <w:szCs w:val="18"/>
              </w:rPr>
              <w:t>B/4</w:t>
            </w:r>
          </w:p>
        </w:tc>
      </w:tr>
      <w:tr w:rsidR="00681BF3" w:rsidRPr="00FD76C0" w14:paraId="3CE7215E" w14:textId="77777777" w:rsidTr="00011D42">
        <w:trPr>
          <w:trHeight w:val="566"/>
        </w:trPr>
        <w:tc>
          <w:tcPr>
            <w:tcW w:w="3824" w:type="dxa"/>
          </w:tcPr>
          <w:p w14:paraId="1F727758" w14:textId="77777777" w:rsidR="00681BF3" w:rsidRPr="00FD76C0" w:rsidRDefault="00681BF3" w:rsidP="00681BF3">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Chemistry or Physics (100) level or higher</w:t>
            </w:r>
            <w:r w:rsidRPr="00FD76C0">
              <w:rPr>
                <w:rFonts w:ascii="Calibri" w:eastAsia="Calibri" w:hAnsi="Calibri" w:cs="Arial"/>
                <w:sz w:val="18"/>
                <w:szCs w:val="18"/>
              </w:rPr>
              <w:t xml:space="preserve"> (Introductory courses acceptable) </w:t>
            </w:r>
          </w:p>
        </w:tc>
        <w:tc>
          <w:tcPr>
            <w:tcW w:w="1452" w:type="dxa"/>
          </w:tcPr>
          <w:p w14:paraId="05593A9F" w14:textId="77777777" w:rsidR="00681BF3" w:rsidRPr="00FD76C0" w:rsidRDefault="00681BF3" w:rsidP="00681BF3">
            <w:pPr>
              <w:rPr>
                <w:rFonts w:ascii="Calibri" w:eastAsia="Calibri" w:hAnsi="Calibri" w:cs="Arial"/>
                <w:sz w:val="18"/>
                <w:szCs w:val="18"/>
              </w:rPr>
            </w:pPr>
          </w:p>
        </w:tc>
        <w:tc>
          <w:tcPr>
            <w:tcW w:w="1055" w:type="dxa"/>
          </w:tcPr>
          <w:p w14:paraId="4B2A9C76" w14:textId="77777777" w:rsidR="00681BF3" w:rsidRPr="00FD76C0" w:rsidRDefault="00681BF3" w:rsidP="00681BF3">
            <w:pPr>
              <w:rPr>
                <w:rFonts w:ascii="Calibri" w:eastAsia="Calibri" w:hAnsi="Calibri" w:cs="Arial"/>
                <w:sz w:val="18"/>
                <w:szCs w:val="18"/>
              </w:rPr>
            </w:pPr>
          </w:p>
        </w:tc>
        <w:tc>
          <w:tcPr>
            <w:tcW w:w="3064" w:type="dxa"/>
          </w:tcPr>
          <w:p w14:paraId="3CC12546" w14:textId="77777777" w:rsidR="00681BF3" w:rsidRPr="00FD76C0" w:rsidRDefault="00681BF3" w:rsidP="00681BF3">
            <w:pPr>
              <w:jc w:val="center"/>
              <w:rPr>
                <w:rFonts w:ascii="Calibri" w:eastAsia="Calibri" w:hAnsi="Calibri" w:cs="Arial"/>
                <w:sz w:val="18"/>
                <w:szCs w:val="18"/>
              </w:rPr>
            </w:pPr>
          </w:p>
        </w:tc>
        <w:tc>
          <w:tcPr>
            <w:tcW w:w="1476" w:type="dxa"/>
          </w:tcPr>
          <w:p w14:paraId="58BFB011" w14:textId="77777777" w:rsidR="00681BF3" w:rsidRPr="00FD76C0" w:rsidRDefault="00681BF3" w:rsidP="00681BF3">
            <w:pPr>
              <w:rPr>
                <w:rFonts w:ascii="Calibri" w:eastAsia="Calibri" w:hAnsi="Calibri" w:cs="Arial"/>
                <w:sz w:val="18"/>
                <w:szCs w:val="18"/>
              </w:rPr>
            </w:pPr>
          </w:p>
        </w:tc>
        <w:tc>
          <w:tcPr>
            <w:tcW w:w="1004" w:type="dxa"/>
          </w:tcPr>
          <w:p w14:paraId="4CD25A83" w14:textId="77777777" w:rsidR="00681BF3" w:rsidRPr="00FD76C0" w:rsidRDefault="00681BF3" w:rsidP="00681BF3">
            <w:pPr>
              <w:rPr>
                <w:rFonts w:ascii="Calibri" w:eastAsia="Calibri" w:hAnsi="Calibri" w:cs="Arial"/>
                <w:sz w:val="18"/>
                <w:szCs w:val="18"/>
              </w:rPr>
            </w:pPr>
          </w:p>
        </w:tc>
      </w:tr>
      <w:tr w:rsidR="00681BF3" w:rsidRPr="00FD76C0" w14:paraId="501018CF" w14:textId="77777777" w:rsidTr="00011D42">
        <w:trPr>
          <w:trHeight w:val="686"/>
        </w:trPr>
        <w:tc>
          <w:tcPr>
            <w:tcW w:w="3824" w:type="dxa"/>
          </w:tcPr>
          <w:p w14:paraId="09F7DB75" w14:textId="77777777" w:rsidR="00681BF3" w:rsidRPr="00FD76C0" w:rsidRDefault="00681BF3" w:rsidP="00681BF3">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Biology (1000 level or higher)</w:t>
            </w:r>
            <w:r w:rsidRPr="00FD76C0">
              <w:rPr>
                <w:rFonts w:ascii="Calibri" w:eastAsia="Calibri" w:hAnsi="Calibri" w:cs="Arial"/>
                <w:sz w:val="18"/>
                <w:szCs w:val="18"/>
                <w:u w:val="single"/>
              </w:rPr>
              <w:t xml:space="preserve">. </w:t>
            </w:r>
            <w:r w:rsidRPr="00FD76C0">
              <w:rPr>
                <w:rFonts w:ascii="Calibri" w:eastAsia="Calibri" w:hAnsi="Calibri" w:cs="Arial"/>
                <w:sz w:val="18"/>
                <w:szCs w:val="18"/>
              </w:rPr>
              <w:t>(Introductory courses acceptable)</w:t>
            </w:r>
          </w:p>
        </w:tc>
        <w:tc>
          <w:tcPr>
            <w:tcW w:w="1452" w:type="dxa"/>
          </w:tcPr>
          <w:p w14:paraId="04AAD5D9" w14:textId="77777777" w:rsidR="00681BF3" w:rsidRPr="00FD76C0" w:rsidRDefault="00681BF3" w:rsidP="00681BF3">
            <w:pPr>
              <w:rPr>
                <w:rFonts w:ascii="Calibri" w:eastAsia="Calibri" w:hAnsi="Calibri" w:cs="Arial"/>
                <w:sz w:val="18"/>
                <w:szCs w:val="18"/>
              </w:rPr>
            </w:pPr>
          </w:p>
        </w:tc>
        <w:tc>
          <w:tcPr>
            <w:tcW w:w="1055" w:type="dxa"/>
          </w:tcPr>
          <w:p w14:paraId="28DA9E1B" w14:textId="77777777" w:rsidR="00681BF3" w:rsidRPr="00FD76C0" w:rsidRDefault="00681BF3" w:rsidP="00681BF3">
            <w:pPr>
              <w:rPr>
                <w:rFonts w:ascii="Calibri" w:eastAsia="Calibri" w:hAnsi="Calibri" w:cs="Arial"/>
                <w:sz w:val="18"/>
                <w:szCs w:val="18"/>
              </w:rPr>
            </w:pPr>
          </w:p>
        </w:tc>
        <w:tc>
          <w:tcPr>
            <w:tcW w:w="3064" w:type="dxa"/>
          </w:tcPr>
          <w:p w14:paraId="65F03518" w14:textId="77777777" w:rsidR="00681BF3" w:rsidRPr="00FD76C0" w:rsidRDefault="00681BF3" w:rsidP="00681BF3">
            <w:pPr>
              <w:rPr>
                <w:rFonts w:ascii="Calibri" w:eastAsia="Calibri" w:hAnsi="Calibri" w:cs="Arial"/>
                <w:sz w:val="18"/>
                <w:szCs w:val="18"/>
              </w:rPr>
            </w:pPr>
          </w:p>
        </w:tc>
        <w:tc>
          <w:tcPr>
            <w:tcW w:w="1476" w:type="dxa"/>
          </w:tcPr>
          <w:p w14:paraId="4B31B7E7" w14:textId="77777777" w:rsidR="00681BF3" w:rsidRPr="00FD76C0" w:rsidRDefault="00681BF3" w:rsidP="00681BF3">
            <w:pPr>
              <w:rPr>
                <w:rFonts w:ascii="Calibri" w:eastAsia="Calibri" w:hAnsi="Calibri" w:cs="Arial"/>
                <w:sz w:val="18"/>
                <w:szCs w:val="18"/>
              </w:rPr>
            </w:pPr>
          </w:p>
        </w:tc>
        <w:tc>
          <w:tcPr>
            <w:tcW w:w="1004" w:type="dxa"/>
          </w:tcPr>
          <w:p w14:paraId="4D68FF1F" w14:textId="77777777" w:rsidR="00681BF3" w:rsidRPr="00FD76C0" w:rsidRDefault="00681BF3" w:rsidP="00681BF3">
            <w:pPr>
              <w:rPr>
                <w:rFonts w:ascii="Calibri" w:eastAsia="Calibri" w:hAnsi="Calibri" w:cs="Arial"/>
                <w:sz w:val="18"/>
                <w:szCs w:val="18"/>
              </w:rPr>
            </w:pPr>
          </w:p>
        </w:tc>
      </w:tr>
      <w:tr w:rsidR="00681BF3" w:rsidRPr="00FD76C0" w14:paraId="41313D13" w14:textId="77777777" w:rsidTr="00011D42">
        <w:trPr>
          <w:trHeight w:val="906"/>
        </w:trPr>
        <w:tc>
          <w:tcPr>
            <w:tcW w:w="3824" w:type="dxa"/>
          </w:tcPr>
          <w:p w14:paraId="1494A128" w14:textId="77777777" w:rsidR="00681BF3" w:rsidRPr="00FD76C0" w:rsidRDefault="00681BF3" w:rsidP="00681BF3">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 xml:space="preserve">Behavioral or Social Sciences (1000 level or higher). </w:t>
            </w:r>
            <w:r w:rsidRPr="00FD76C0">
              <w:rPr>
                <w:rFonts w:ascii="Calibri" w:eastAsia="Calibri" w:hAnsi="Calibri" w:cs="Arial"/>
                <w:sz w:val="18"/>
                <w:szCs w:val="18"/>
              </w:rPr>
              <w:t xml:space="preserve"> (Introductory courses acceptable)</w:t>
            </w:r>
          </w:p>
        </w:tc>
        <w:tc>
          <w:tcPr>
            <w:tcW w:w="1452" w:type="dxa"/>
          </w:tcPr>
          <w:p w14:paraId="24F73AD9" w14:textId="77777777" w:rsidR="00681BF3" w:rsidRPr="00FD76C0" w:rsidRDefault="00681BF3" w:rsidP="00681BF3">
            <w:pPr>
              <w:rPr>
                <w:rFonts w:ascii="Calibri" w:eastAsia="Calibri" w:hAnsi="Calibri" w:cs="Arial"/>
                <w:sz w:val="18"/>
                <w:szCs w:val="18"/>
              </w:rPr>
            </w:pPr>
          </w:p>
        </w:tc>
        <w:tc>
          <w:tcPr>
            <w:tcW w:w="1055" w:type="dxa"/>
          </w:tcPr>
          <w:p w14:paraId="3B995CF7" w14:textId="77777777" w:rsidR="00681BF3" w:rsidRPr="00FD76C0" w:rsidRDefault="00681BF3" w:rsidP="00681BF3">
            <w:pPr>
              <w:rPr>
                <w:rFonts w:ascii="Calibri" w:eastAsia="Calibri" w:hAnsi="Calibri" w:cs="Arial"/>
                <w:sz w:val="18"/>
                <w:szCs w:val="18"/>
              </w:rPr>
            </w:pPr>
          </w:p>
        </w:tc>
        <w:tc>
          <w:tcPr>
            <w:tcW w:w="3064" w:type="dxa"/>
          </w:tcPr>
          <w:p w14:paraId="05904A2C" w14:textId="77777777" w:rsidR="00681BF3" w:rsidRPr="00FD76C0" w:rsidRDefault="00681BF3" w:rsidP="00681BF3">
            <w:pPr>
              <w:rPr>
                <w:rFonts w:ascii="Calibri" w:eastAsia="Calibri" w:hAnsi="Calibri" w:cs="Arial"/>
                <w:sz w:val="18"/>
                <w:szCs w:val="18"/>
              </w:rPr>
            </w:pPr>
          </w:p>
        </w:tc>
        <w:tc>
          <w:tcPr>
            <w:tcW w:w="1476" w:type="dxa"/>
          </w:tcPr>
          <w:p w14:paraId="0B7A36AE" w14:textId="77777777" w:rsidR="00681BF3" w:rsidRPr="00FD76C0" w:rsidRDefault="00681BF3" w:rsidP="00681BF3">
            <w:pPr>
              <w:rPr>
                <w:rFonts w:ascii="Calibri" w:eastAsia="Calibri" w:hAnsi="Calibri" w:cs="Arial"/>
                <w:sz w:val="18"/>
                <w:szCs w:val="18"/>
              </w:rPr>
            </w:pPr>
          </w:p>
        </w:tc>
        <w:tc>
          <w:tcPr>
            <w:tcW w:w="1004" w:type="dxa"/>
          </w:tcPr>
          <w:p w14:paraId="6A9069A1" w14:textId="77777777" w:rsidR="00681BF3" w:rsidRPr="00FD76C0" w:rsidRDefault="00681BF3" w:rsidP="00681BF3">
            <w:pPr>
              <w:rPr>
                <w:rFonts w:ascii="Calibri" w:eastAsia="Calibri" w:hAnsi="Calibri" w:cs="Arial"/>
                <w:sz w:val="18"/>
                <w:szCs w:val="18"/>
              </w:rPr>
            </w:pPr>
          </w:p>
        </w:tc>
      </w:tr>
      <w:tr w:rsidR="00681BF3" w:rsidRPr="00FD76C0" w14:paraId="60F1D5C4" w14:textId="77777777" w:rsidTr="00011D42">
        <w:trPr>
          <w:trHeight w:val="545"/>
        </w:trPr>
        <w:tc>
          <w:tcPr>
            <w:tcW w:w="3824" w:type="dxa"/>
          </w:tcPr>
          <w:p w14:paraId="1900D7D9" w14:textId="77777777" w:rsidR="00681BF3" w:rsidRPr="00FD76C0" w:rsidRDefault="00681BF3" w:rsidP="00681BF3">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Statistics (1000 level or higher)</w:t>
            </w:r>
            <w:r w:rsidRPr="00FD76C0">
              <w:rPr>
                <w:rFonts w:ascii="Calibri" w:eastAsia="Calibri" w:hAnsi="Calibri" w:cs="Arial"/>
                <w:sz w:val="18"/>
                <w:szCs w:val="18"/>
              </w:rPr>
              <w:t xml:space="preserve"> (Introductory courses acceptable)</w:t>
            </w:r>
          </w:p>
        </w:tc>
        <w:tc>
          <w:tcPr>
            <w:tcW w:w="1452" w:type="dxa"/>
          </w:tcPr>
          <w:p w14:paraId="5065606B" w14:textId="77777777" w:rsidR="00681BF3" w:rsidRPr="00FD76C0" w:rsidRDefault="00681BF3" w:rsidP="00681BF3">
            <w:pPr>
              <w:rPr>
                <w:rFonts w:ascii="Calibri" w:eastAsia="Calibri" w:hAnsi="Calibri" w:cs="Arial"/>
                <w:sz w:val="18"/>
                <w:szCs w:val="18"/>
              </w:rPr>
            </w:pPr>
          </w:p>
        </w:tc>
        <w:tc>
          <w:tcPr>
            <w:tcW w:w="1055" w:type="dxa"/>
          </w:tcPr>
          <w:p w14:paraId="5C30D8BD" w14:textId="77777777" w:rsidR="00681BF3" w:rsidRPr="00FD76C0" w:rsidRDefault="00681BF3" w:rsidP="00681BF3">
            <w:pPr>
              <w:rPr>
                <w:rFonts w:ascii="Calibri" w:eastAsia="Calibri" w:hAnsi="Calibri" w:cs="Arial"/>
                <w:sz w:val="18"/>
                <w:szCs w:val="18"/>
              </w:rPr>
            </w:pPr>
          </w:p>
        </w:tc>
        <w:tc>
          <w:tcPr>
            <w:tcW w:w="3064" w:type="dxa"/>
          </w:tcPr>
          <w:p w14:paraId="58F7ABC4" w14:textId="77777777" w:rsidR="00681BF3" w:rsidRPr="00FD76C0" w:rsidRDefault="00681BF3" w:rsidP="00681BF3">
            <w:pPr>
              <w:rPr>
                <w:rFonts w:ascii="Calibri" w:eastAsia="Calibri" w:hAnsi="Calibri" w:cs="Arial"/>
                <w:sz w:val="18"/>
                <w:szCs w:val="18"/>
              </w:rPr>
            </w:pPr>
          </w:p>
        </w:tc>
        <w:tc>
          <w:tcPr>
            <w:tcW w:w="1476" w:type="dxa"/>
          </w:tcPr>
          <w:p w14:paraId="308567A1" w14:textId="77777777" w:rsidR="00681BF3" w:rsidRPr="00FD76C0" w:rsidRDefault="00681BF3" w:rsidP="00681BF3">
            <w:pPr>
              <w:rPr>
                <w:rFonts w:ascii="Calibri" w:eastAsia="Calibri" w:hAnsi="Calibri" w:cs="Arial"/>
                <w:sz w:val="18"/>
                <w:szCs w:val="18"/>
              </w:rPr>
            </w:pPr>
          </w:p>
        </w:tc>
        <w:tc>
          <w:tcPr>
            <w:tcW w:w="1004" w:type="dxa"/>
          </w:tcPr>
          <w:p w14:paraId="08E554C6" w14:textId="77777777" w:rsidR="00681BF3" w:rsidRPr="00FD76C0" w:rsidRDefault="00681BF3" w:rsidP="00681BF3">
            <w:pPr>
              <w:rPr>
                <w:rFonts w:ascii="Calibri" w:eastAsia="Calibri" w:hAnsi="Calibri" w:cs="Arial"/>
                <w:sz w:val="18"/>
                <w:szCs w:val="18"/>
              </w:rPr>
            </w:pPr>
          </w:p>
        </w:tc>
      </w:tr>
      <w:tr w:rsidR="00681BF3" w:rsidRPr="00FD76C0" w14:paraId="71CFFCEE" w14:textId="77777777" w:rsidTr="00011D42">
        <w:trPr>
          <w:trHeight w:val="585"/>
        </w:trPr>
        <w:tc>
          <w:tcPr>
            <w:tcW w:w="3824" w:type="dxa"/>
          </w:tcPr>
          <w:p w14:paraId="38A2B5FE" w14:textId="77777777" w:rsidR="00681BF3" w:rsidRPr="00FD76C0" w:rsidRDefault="00681BF3" w:rsidP="00681BF3">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 xml:space="preserve">Introduction to Communication Sciences Disorders </w:t>
            </w:r>
            <w:r w:rsidRPr="00FD76C0">
              <w:rPr>
                <w:rFonts w:ascii="Calibri" w:eastAsia="Calibri" w:hAnsi="Calibri" w:cs="Arial"/>
                <w:sz w:val="18"/>
                <w:szCs w:val="18"/>
              </w:rPr>
              <w:t>(</w:t>
            </w:r>
            <w:r>
              <w:rPr>
                <w:rFonts w:ascii="Calibri" w:eastAsia="Calibri" w:hAnsi="Calibri" w:cs="Arial"/>
                <w:sz w:val="18"/>
                <w:szCs w:val="18"/>
              </w:rPr>
              <w:t>Only needed if degree was earned outside of CSD/SLP field)</w:t>
            </w:r>
            <w:r w:rsidRPr="00FD76C0">
              <w:rPr>
                <w:rFonts w:ascii="Calibri" w:eastAsia="Calibri" w:hAnsi="Calibri" w:cs="Arial"/>
                <w:sz w:val="18"/>
                <w:szCs w:val="18"/>
              </w:rPr>
              <w:t xml:space="preserve"> </w:t>
            </w:r>
          </w:p>
        </w:tc>
        <w:tc>
          <w:tcPr>
            <w:tcW w:w="1452" w:type="dxa"/>
          </w:tcPr>
          <w:p w14:paraId="552C996E" w14:textId="77777777" w:rsidR="00681BF3" w:rsidRPr="00FD76C0" w:rsidRDefault="00681BF3" w:rsidP="00681BF3">
            <w:pPr>
              <w:rPr>
                <w:rFonts w:ascii="Calibri" w:eastAsia="Calibri" w:hAnsi="Calibri" w:cs="Arial"/>
                <w:sz w:val="18"/>
                <w:szCs w:val="18"/>
              </w:rPr>
            </w:pPr>
          </w:p>
        </w:tc>
        <w:tc>
          <w:tcPr>
            <w:tcW w:w="1055" w:type="dxa"/>
          </w:tcPr>
          <w:p w14:paraId="2B06E7BB" w14:textId="77777777" w:rsidR="00681BF3" w:rsidRPr="00FD76C0" w:rsidRDefault="00681BF3" w:rsidP="00681BF3">
            <w:pPr>
              <w:rPr>
                <w:rFonts w:ascii="Calibri" w:eastAsia="Calibri" w:hAnsi="Calibri" w:cs="Arial"/>
                <w:sz w:val="18"/>
                <w:szCs w:val="18"/>
              </w:rPr>
            </w:pPr>
          </w:p>
        </w:tc>
        <w:tc>
          <w:tcPr>
            <w:tcW w:w="3064" w:type="dxa"/>
          </w:tcPr>
          <w:p w14:paraId="42F4B172" w14:textId="77777777" w:rsidR="00681BF3" w:rsidRPr="00FD76C0" w:rsidRDefault="00681BF3" w:rsidP="00681BF3">
            <w:pPr>
              <w:rPr>
                <w:rFonts w:ascii="Calibri" w:eastAsia="Calibri" w:hAnsi="Calibri" w:cs="Arial"/>
                <w:sz w:val="18"/>
                <w:szCs w:val="18"/>
              </w:rPr>
            </w:pPr>
          </w:p>
        </w:tc>
        <w:tc>
          <w:tcPr>
            <w:tcW w:w="1476" w:type="dxa"/>
          </w:tcPr>
          <w:p w14:paraId="40484B50" w14:textId="77777777" w:rsidR="00681BF3" w:rsidRPr="00FD76C0" w:rsidRDefault="00681BF3" w:rsidP="00681BF3">
            <w:pPr>
              <w:rPr>
                <w:rFonts w:ascii="Calibri" w:eastAsia="Calibri" w:hAnsi="Calibri" w:cs="Arial"/>
                <w:sz w:val="18"/>
                <w:szCs w:val="18"/>
              </w:rPr>
            </w:pPr>
          </w:p>
        </w:tc>
        <w:tc>
          <w:tcPr>
            <w:tcW w:w="1004" w:type="dxa"/>
          </w:tcPr>
          <w:p w14:paraId="307E214B" w14:textId="77777777" w:rsidR="00681BF3" w:rsidRPr="00FD76C0" w:rsidRDefault="00681BF3" w:rsidP="00681BF3">
            <w:pPr>
              <w:rPr>
                <w:rFonts w:ascii="Calibri" w:eastAsia="Calibri" w:hAnsi="Calibri" w:cs="Arial"/>
                <w:sz w:val="18"/>
                <w:szCs w:val="18"/>
              </w:rPr>
            </w:pPr>
          </w:p>
        </w:tc>
      </w:tr>
      <w:tr w:rsidR="00681BF3" w:rsidRPr="00FD76C0" w14:paraId="25AF26E1" w14:textId="77777777" w:rsidTr="00011D42">
        <w:trPr>
          <w:trHeight w:val="485"/>
        </w:trPr>
        <w:tc>
          <w:tcPr>
            <w:tcW w:w="3824" w:type="dxa"/>
          </w:tcPr>
          <w:p w14:paraId="532729A0" w14:textId="77777777" w:rsidR="00681BF3" w:rsidRPr="00FD76C0" w:rsidRDefault="00681BF3" w:rsidP="00681BF3">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Speech Anatomy and Physiology</w:t>
            </w:r>
            <w:r w:rsidRPr="00FD76C0">
              <w:rPr>
                <w:rFonts w:ascii="Calibri" w:eastAsia="Calibri" w:hAnsi="Calibri" w:cs="Arial"/>
                <w:sz w:val="18"/>
                <w:szCs w:val="18"/>
              </w:rPr>
              <w:t xml:space="preserve"> </w:t>
            </w:r>
          </w:p>
        </w:tc>
        <w:tc>
          <w:tcPr>
            <w:tcW w:w="1452" w:type="dxa"/>
          </w:tcPr>
          <w:p w14:paraId="2074C002" w14:textId="77777777" w:rsidR="00681BF3" w:rsidRPr="00FD76C0" w:rsidRDefault="00681BF3" w:rsidP="00681BF3">
            <w:pPr>
              <w:rPr>
                <w:rFonts w:ascii="Calibri" w:eastAsia="Calibri" w:hAnsi="Calibri" w:cs="Arial"/>
                <w:sz w:val="18"/>
                <w:szCs w:val="18"/>
              </w:rPr>
            </w:pPr>
          </w:p>
        </w:tc>
        <w:tc>
          <w:tcPr>
            <w:tcW w:w="1055" w:type="dxa"/>
          </w:tcPr>
          <w:p w14:paraId="39F6E13F" w14:textId="77777777" w:rsidR="00681BF3" w:rsidRPr="00FD76C0" w:rsidRDefault="00681BF3" w:rsidP="00681BF3">
            <w:pPr>
              <w:rPr>
                <w:rFonts w:ascii="Calibri" w:eastAsia="Calibri" w:hAnsi="Calibri" w:cs="Arial"/>
                <w:sz w:val="18"/>
                <w:szCs w:val="18"/>
              </w:rPr>
            </w:pPr>
          </w:p>
        </w:tc>
        <w:tc>
          <w:tcPr>
            <w:tcW w:w="3064" w:type="dxa"/>
          </w:tcPr>
          <w:p w14:paraId="4F2C0387" w14:textId="77777777" w:rsidR="00681BF3" w:rsidRPr="00FD76C0" w:rsidRDefault="00681BF3" w:rsidP="00681BF3">
            <w:pPr>
              <w:rPr>
                <w:rFonts w:ascii="Calibri" w:eastAsia="Calibri" w:hAnsi="Calibri" w:cs="Arial"/>
                <w:sz w:val="18"/>
                <w:szCs w:val="18"/>
              </w:rPr>
            </w:pPr>
          </w:p>
        </w:tc>
        <w:tc>
          <w:tcPr>
            <w:tcW w:w="1476" w:type="dxa"/>
          </w:tcPr>
          <w:p w14:paraId="6690437B" w14:textId="77777777" w:rsidR="00681BF3" w:rsidRPr="00FD76C0" w:rsidRDefault="00681BF3" w:rsidP="00681BF3">
            <w:pPr>
              <w:rPr>
                <w:rFonts w:ascii="Calibri" w:eastAsia="Calibri" w:hAnsi="Calibri" w:cs="Arial"/>
                <w:sz w:val="18"/>
                <w:szCs w:val="18"/>
              </w:rPr>
            </w:pPr>
          </w:p>
        </w:tc>
        <w:tc>
          <w:tcPr>
            <w:tcW w:w="1004" w:type="dxa"/>
          </w:tcPr>
          <w:p w14:paraId="4779C609" w14:textId="77777777" w:rsidR="00681BF3" w:rsidRPr="00FD76C0" w:rsidRDefault="00681BF3" w:rsidP="00681BF3">
            <w:pPr>
              <w:rPr>
                <w:rFonts w:ascii="Calibri" w:eastAsia="Calibri" w:hAnsi="Calibri" w:cs="Arial"/>
                <w:sz w:val="18"/>
                <w:szCs w:val="18"/>
              </w:rPr>
            </w:pPr>
          </w:p>
        </w:tc>
      </w:tr>
      <w:tr w:rsidR="00681BF3" w:rsidRPr="00FD76C0" w14:paraId="1A3C8BC9" w14:textId="77777777" w:rsidTr="00011D42">
        <w:trPr>
          <w:trHeight w:val="731"/>
        </w:trPr>
        <w:tc>
          <w:tcPr>
            <w:tcW w:w="3824" w:type="dxa"/>
          </w:tcPr>
          <w:p w14:paraId="09EE0E58" w14:textId="77777777" w:rsidR="00681BF3" w:rsidRDefault="00681BF3" w:rsidP="00681BF3">
            <w:pPr>
              <w:tabs>
                <w:tab w:val="left" w:pos="465"/>
                <w:tab w:val="center" w:pos="1645"/>
              </w:tabs>
              <w:rPr>
                <w:rFonts w:ascii="Calibri" w:eastAsia="Calibri" w:hAnsi="Calibri" w:cs="Arial"/>
                <w:b/>
                <w:sz w:val="18"/>
                <w:szCs w:val="18"/>
                <w:u w:val="single"/>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Audiology</w:t>
            </w:r>
          </w:p>
          <w:p w14:paraId="4B7356E3" w14:textId="0F147EF6" w:rsidR="00FE67EF" w:rsidRPr="00FD76C0" w:rsidRDefault="00FE67EF" w:rsidP="00681BF3">
            <w:pPr>
              <w:tabs>
                <w:tab w:val="left" w:pos="465"/>
                <w:tab w:val="center" w:pos="1645"/>
              </w:tabs>
              <w:rPr>
                <w:rFonts w:ascii="Calibri" w:eastAsia="Calibri" w:hAnsi="Calibri" w:cs="Arial"/>
                <w:sz w:val="18"/>
                <w:szCs w:val="18"/>
              </w:rPr>
            </w:pPr>
            <w:r w:rsidRPr="00FE67EF">
              <w:rPr>
                <w:rFonts w:ascii="Calibri" w:eastAsia="Calibri" w:hAnsi="Calibri" w:cs="Arial"/>
                <w:b/>
                <w:bCs/>
                <w:i/>
                <w:iCs/>
                <w:sz w:val="18"/>
                <w:szCs w:val="18"/>
                <w:highlight w:val="yellow"/>
                <w:u w:val="single"/>
              </w:rPr>
              <w:t xml:space="preserve">May be completed at USAHS term 1 </w:t>
            </w:r>
            <w:r w:rsidR="002E60FA">
              <w:rPr>
                <w:rFonts w:ascii="Calibri" w:eastAsia="Calibri" w:hAnsi="Calibri" w:cs="Arial"/>
                <w:b/>
                <w:bCs/>
                <w:i/>
                <w:iCs/>
                <w:sz w:val="18"/>
                <w:szCs w:val="18"/>
                <w:highlight w:val="yellow"/>
                <w:u w:val="single"/>
              </w:rPr>
              <w:t>and/</w:t>
            </w:r>
            <w:r w:rsidRPr="00FE67EF">
              <w:rPr>
                <w:rFonts w:ascii="Calibri" w:eastAsia="Calibri" w:hAnsi="Calibri" w:cs="Arial"/>
                <w:b/>
                <w:bCs/>
                <w:i/>
                <w:iCs/>
                <w:sz w:val="18"/>
                <w:szCs w:val="18"/>
                <w:highlight w:val="yellow"/>
                <w:u w:val="single"/>
              </w:rPr>
              <w:t>or 2 of MS SLP program. See details above</w:t>
            </w:r>
          </w:p>
        </w:tc>
        <w:tc>
          <w:tcPr>
            <w:tcW w:w="1452" w:type="dxa"/>
          </w:tcPr>
          <w:p w14:paraId="22D91171" w14:textId="77777777" w:rsidR="00681BF3" w:rsidRPr="00FD76C0" w:rsidRDefault="00681BF3" w:rsidP="00681BF3">
            <w:pPr>
              <w:rPr>
                <w:rFonts w:ascii="Calibri" w:eastAsia="Calibri" w:hAnsi="Calibri" w:cs="Arial"/>
                <w:sz w:val="18"/>
                <w:szCs w:val="18"/>
              </w:rPr>
            </w:pPr>
          </w:p>
        </w:tc>
        <w:tc>
          <w:tcPr>
            <w:tcW w:w="1055" w:type="dxa"/>
          </w:tcPr>
          <w:p w14:paraId="7C7EE0C2" w14:textId="77777777" w:rsidR="00681BF3" w:rsidRPr="00FD76C0" w:rsidRDefault="00681BF3" w:rsidP="00681BF3">
            <w:pPr>
              <w:rPr>
                <w:rFonts w:ascii="Calibri" w:eastAsia="Calibri" w:hAnsi="Calibri" w:cs="Arial"/>
                <w:sz w:val="18"/>
                <w:szCs w:val="18"/>
              </w:rPr>
            </w:pPr>
          </w:p>
        </w:tc>
        <w:tc>
          <w:tcPr>
            <w:tcW w:w="3064" w:type="dxa"/>
          </w:tcPr>
          <w:p w14:paraId="2A8161F9" w14:textId="77777777" w:rsidR="00681BF3" w:rsidRPr="00FD76C0" w:rsidRDefault="00681BF3" w:rsidP="00681BF3">
            <w:pPr>
              <w:rPr>
                <w:rFonts w:ascii="Calibri" w:eastAsia="Calibri" w:hAnsi="Calibri" w:cs="Arial"/>
                <w:sz w:val="18"/>
                <w:szCs w:val="18"/>
              </w:rPr>
            </w:pPr>
          </w:p>
        </w:tc>
        <w:tc>
          <w:tcPr>
            <w:tcW w:w="1476" w:type="dxa"/>
          </w:tcPr>
          <w:p w14:paraId="40984BB9" w14:textId="77777777" w:rsidR="00681BF3" w:rsidRPr="00FD76C0" w:rsidRDefault="00681BF3" w:rsidP="00681BF3">
            <w:pPr>
              <w:rPr>
                <w:rFonts w:ascii="Calibri" w:eastAsia="Calibri" w:hAnsi="Calibri" w:cs="Arial"/>
                <w:sz w:val="18"/>
                <w:szCs w:val="18"/>
              </w:rPr>
            </w:pPr>
          </w:p>
        </w:tc>
        <w:tc>
          <w:tcPr>
            <w:tcW w:w="1004" w:type="dxa"/>
          </w:tcPr>
          <w:p w14:paraId="2D9DCFE0" w14:textId="77777777" w:rsidR="00681BF3" w:rsidRPr="00FD76C0" w:rsidRDefault="00681BF3" w:rsidP="00681BF3">
            <w:pPr>
              <w:rPr>
                <w:rFonts w:ascii="Calibri" w:eastAsia="Calibri" w:hAnsi="Calibri" w:cs="Arial"/>
                <w:sz w:val="18"/>
                <w:szCs w:val="18"/>
              </w:rPr>
            </w:pPr>
          </w:p>
        </w:tc>
      </w:tr>
      <w:tr w:rsidR="00681BF3" w:rsidRPr="00FD76C0" w14:paraId="7F2BF5D5" w14:textId="77777777" w:rsidTr="00011D42">
        <w:trPr>
          <w:trHeight w:val="656"/>
        </w:trPr>
        <w:tc>
          <w:tcPr>
            <w:tcW w:w="3824" w:type="dxa"/>
          </w:tcPr>
          <w:p w14:paraId="36C7F6F1" w14:textId="77777777" w:rsidR="00681BF3" w:rsidRDefault="00681BF3" w:rsidP="00681BF3">
            <w:pPr>
              <w:tabs>
                <w:tab w:val="left" w:pos="465"/>
                <w:tab w:val="center" w:pos="1645"/>
              </w:tabs>
              <w:rPr>
                <w:rFonts w:ascii="Calibri" w:eastAsia="Calibri" w:hAnsi="Calibri" w:cs="Arial"/>
                <w:b/>
                <w:bCs/>
                <w:sz w:val="18"/>
                <w:szCs w:val="18"/>
                <w:u w:val="single"/>
              </w:rPr>
            </w:pPr>
            <w:r>
              <w:rPr>
                <w:rFonts w:ascii="Calibri" w:eastAsia="Calibri" w:hAnsi="Calibri" w:cs="Arial"/>
                <w:sz w:val="18"/>
                <w:szCs w:val="18"/>
              </w:rPr>
              <w:t xml:space="preserve">Minimum of 3 semester credits/4.5 quarter credits of </w:t>
            </w:r>
            <w:r w:rsidRPr="004E6D88">
              <w:rPr>
                <w:rFonts w:ascii="Calibri" w:eastAsia="Calibri" w:hAnsi="Calibri" w:cs="Arial"/>
                <w:b/>
                <w:bCs/>
                <w:sz w:val="18"/>
                <w:szCs w:val="18"/>
                <w:u w:val="single"/>
              </w:rPr>
              <w:t>Aural Rehabilitation</w:t>
            </w:r>
          </w:p>
          <w:p w14:paraId="1FCB5578" w14:textId="26045248" w:rsidR="00FE67EF" w:rsidRPr="00FE67EF" w:rsidRDefault="00FE67EF" w:rsidP="00681BF3">
            <w:pPr>
              <w:tabs>
                <w:tab w:val="left" w:pos="465"/>
                <w:tab w:val="center" w:pos="1645"/>
              </w:tabs>
              <w:rPr>
                <w:rFonts w:ascii="Calibri" w:eastAsia="Calibri" w:hAnsi="Calibri" w:cs="Arial"/>
                <w:b/>
                <w:bCs/>
                <w:i/>
                <w:iCs/>
                <w:sz w:val="18"/>
                <w:szCs w:val="18"/>
              </w:rPr>
            </w:pPr>
            <w:r w:rsidRPr="00FE67EF">
              <w:rPr>
                <w:rFonts w:ascii="Calibri" w:eastAsia="Calibri" w:hAnsi="Calibri" w:cs="Arial"/>
                <w:b/>
                <w:bCs/>
                <w:i/>
                <w:iCs/>
                <w:sz w:val="18"/>
                <w:szCs w:val="18"/>
                <w:highlight w:val="yellow"/>
                <w:u w:val="single"/>
              </w:rPr>
              <w:t>May be completed at USAHS term 1</w:t>
            </w:r>
            <w:r w:rsidR="002E60FA">
              <w:rPr>
                <w:rFonts w:ascii="Calibri" w:eastAsia="Calibri" w:hAnsi="Calibri" w:cs="Arial"/>
                <w:b/>
                <w:bCs/>
                <w:i/>
                <w:iCs/>
                <w:sz w:val="18"/>
                <w:szCs w:val="18"/>
                <w:highlight w:val="yellow"/>
                <w:u w:val="single"/>
              </w:rPr>
              <w:t xml:space="preserve"> and/</w:t>
            </w:r>
            <w:r w:rsidRPr="00FE67EF">
              <w:rPr>
                <w:rFonts w:ascii="Calibri" w:eastAsia="Calibri" w:hAnsi="Calibri" w:cs="Arial"/>
                <w:b/>
                <w:bCs/>
                <w:i/>
                <w:iCs/>
                <w:sz w:val="18"/>
                <w:szCs w:val="18"/>
                <w:highlight w:val="yellow"/>
                <w:u w:val="single"/>
              </w:rPr>
              <w:t>or 2 of SLP program. See details above</w:t>
            </w:r>
          </w:p>
        </w:tc>
        <w:tc>
          <w:tcPr>
            <w:tcW w:w="1452" w:type="dxa"/>
          </w:tcPr>
          <w:p w14:paraId="569A9FF4" w14:textId="77777777" w:rsidR="00681BF3" w:rsidRPr="00FD76C0" w:rsidRDefault="00681BF3" w:rsidP="00681BF3">
            <w:pPr>
              <w:rPr>
                <w:rFonts w:ascii="Calibri" w:eastAsia="Calibri" w:hAnsi="Calibri" w:cs="Arial"/>
                <w:sz w:val="18"/>
                <w:szCs w:val="18"/>
              </w:rPr>
            </w:pPr>
          </w:p>
        </w:tc>
        <w:tc>
          <w:tcPr>
            <w:tcW w:w="1055" w:type="dxa"/>
          </w:tcPr>
          <w:p w14:paraId="04F738CC" w14:textId="77777777" w:rsidR="00681BF3" w:rsidRPr="00FD76C0" w:rsidRDefault="00681BF3" w:rsidP="00681BF3">
            <w:pPr>
              <w:rPr>
                <w:rFonts w:ascii="Calibri" w:eastAsia="Calibri" w:hAnsi="Calibri" w:cs="Arial"/>
                <w:sz w:val="18"/>
                <w:szCs w:val="18"/>
              </w:rPr>
            </w:pPr>
          </w:p>
        </w:tc>
        <w:tc>
          <w:tcPr>
            <w:tcW w:w="3064" w:type="dxa"/>
          </w:tcPr>
          <w:p w14:paraId="1B4AA5D4" w14:textId="77777777" w:rsidR="00681BF3" w:rsidRPr="00FD76C0" w:rsidRDefault="00681BF3" w:rsidP="00681BF3">
            <w:pPr>
              <w:rPr>
                <w:rFonts w:ascii="Calibri" w:eastAsia="Calibri" w:hAnsi="Calibri" w:cs="Arial"/>
                <w:sz w:val="18"/>
                <w:szCs w:val="18"/>
              </w:rPr>
            </w:pPr>
          </w:p>
        </w:tc>
        <w:tc>
          <w:tcPr>
            <w:tcW w:w="1476" w:type="dxa"/>
          </w:tcPr>
          <w:p w14:paraId="19C886F1" w14:textId="77777777" w:rsidR="00681BF3" w:rsidRPr="00FD76C0" w:rsidRDefault="00681BF3" w:rsidP="00681BF3">
            <w:pPr>
              <w:rPr>
                <w:rFonts w:ascii="Calibri" w:eastAsia="Calibri" w:hAnsi="Calibri" w:cs="Arial"/>
                <w:sz w:val="18"/>
                <w:szCs w:val="18"/>
              </w:rPr>
            </w:pPr>
          </w:p>
        </w:tc>
        <w:tc>
          <w:tcPr>
            <w:tcW w:w="1004" w:type="dxa"/>
          </w:tcPr>
          <w:p w14:paraId="3CED859F" w14:textId="77777777" w:rsidR="00681BF3" w:rsidRPr="00FD76C0" w:rsidRDefault="00681BF3" w:rsidP="00681BF3">
            <w:pPr>
              <w:rPr>
                <w:rFonts w:ascii="Calibri" w:eastAsia="Calibri" w:hAnsi="Calibri" w:cs="Arial"/>
                <w:sz w:val="18"/>
                <w:szCs w:val="18"/>
              </w:rPr>
            </w:pPr>
          </w:p>
        </w:tc>
      </w:tr>
      <w:tr w:rsidR="00681BF3" w:rsidRPr="00FD76C0" w14:paraId="4D59D104" w14:textId="77777777" w:rsidTr="00011D42">
        <w:trPr>
          <w:trHeight w:val="444"/>
        </w:trPr>
        <w:tc>
          <w:tcPr>
            <w:tcW w:w="3824" w:type="dxa"/>
          </w:tcPr>
          <w:p w14:paraId="5482DABF" w14:textId="77777777" w:rsidR="00681BF3" w:rsidRPr="00FD76C0" w:rsidRDefault="00681BF3" w:rsidP="00681BF3">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 xml:space="preserve">Phonetics </w:t>
            </w:r>
          </w:p>
        </w:tc>
        <w:tc>
          <w:tcPr>
            <w:tcW w:w="1452" w:type="dxa"/>
          </w:tcPr>
          <w:p w14:paraId="3B0EC0A8" w14:textId="77777777" w:rsidR="00681BF3" w:rsidRPr="00FD76C0" w:rsidRDefault="00681BF3" w:rsidP="00681BF3">
            <w:pPr>
              <w:rPr>
                <w:rFonts w:ascii="Calibri" w:eastAsia="Calibri" w:hAnsi="Calibri" w:cs="Arial"/>
                <w:sz w:val="18"/>
                <w:szCs w:val="18"/>
              </w:rPr>
            </w:pPr>
          </w:p>
        </w:tc>
        <w:tc>
          <w:tcPr>
            <w:tcW w:w="1055" w:type="dxa"/>
          </w:tcPr>
          <w:p w14:paraId="4001BCC1" w14:textId="77777777" w:rsidR="00681BF3" w:rsidRPr="00FD76C0" w:rsidRDefault="00681BF3" w:rsidP="00681BF3">
            <w:pPr>
              <w:rPr>
                <w:rFonts w:ascii="Calibri" w:eastAsia="Calibri" w:hAnsi="Calibri" w:cs="Arial"/>
                <w:sz w:val="18"/>
                <w:szCs w:val="18"/>
              </w:rPr>
            </w:pPr>
          </w:p>
        </w:tc>
        <w:tc>
          <w:tcPr>
            <w:tcW w:w="3064" w:type="dxa"/>
          </w:tcPr>
          <w:p w14:paraId="1DB31C25" w14:textId="77777777" w:rsidR="00681BF3" w:rsidRPr="00FD76C0" w:rsidRDefault="00681BF3" w:rsidP="00681BF3">
            <w:pPr>
              <w:rPr>
                <w:rFonts w:ascii="Calibri" w:eastAsia="Calibri" w:hAnsi="Calibri" w:cs="Arial"/>
                <w:sz w:val="18"/>
                <w:szCs w:val="18"/>
              </w:rPr>
            </w:pPr>
          </w:p>
        </w:tc>
        <w:tc>
          <w:tcPr>
            <w:tcW w:w="1476" w:type="dxa"/>
          </w:tcPr>
          <w:p w14:paraId="7B4B7DB9" w14:textId="77777777" w:rsidR="00681BF3" w:rsidRPr="00FD76C0" w:rsidRDefault="00681BF3" w:rsidP="00681BF3">
            <w:pPr>
              <w:rPr>
                <w:rFonts w:ascii="Calibri" w:eastAsia="Calibri" w:hAnsi="Calibri" w:cs="Arial"/>
                <w:sz w:val="18"/>
                <w:szCs w:val="18"/>
              </w:rPr>
            </w:pPr>
          </w:p>
        </w:tc>
        <w:tc>
          <w:tcPr>
            <w:tcW w:w="1004" w:type="dxa"/>
          </w:tcPr>
          <w:p w14:paraId="1A230A96" w14:textId="77777777" w:rsidR="00681BF3" w:rsidRPr="00FD76C0" w:rsidRDefault="00681BF3" w:rsidP="00681BF3">
            <w:pPr>
              <w:rPr>
                <w:rFonts w:ascii="Calibri" w:eastAsia="Calibri" w:hAnsi="Calibri" w:cs="Arial"/>
                <w:sz w:val="18"/>
                <w:szCs w:val="18"/>
              </w:rPr>
            </w:pPr>
          </w:p>
        </w:tc>
      </w:tr>
      <w:tr w:rsidR="00681BF3" w:rsidRPr="00FD76C0" w14:paraId="38574523" w14:textId="77777777" w:rsidTr="00011D42">
        <w:trPr>
          <w:trHeight w:val="444"/>
        </w:trPr>
        <w:tc>
          <w:tcPr>
            <w:tcW w:w="3824" w:type="dxa"/>
          </w:tcPr>
          <w:p w14:paraId="09B46CF5" w14:textId="77777777" w:rsidR="00681BF3" w:rsidRPr="00FD76C0" w:rsidRDefault="00681BF3" w:rsidP="00681BF3">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Normal Speech and Language Development</w:t>
            </w:r>
          </w:p>
        </w:tc>
        <w:tc>
          <w:tcPr>
            <w:tcW w:w="1452" w:type="dxa"/>
          </w:tcPr>
          <w:p w14:paraId="69C4B90F" w14:textId="77777777" w:rsidR="00681BF3" w:rsidRPr="00FD76C0" w:rsidRDefault="00681BF3" w:rsidP="00681BF3">
            <w:pPr>
              <w:rPr>
                <w:rFonts w:ascii="Calibri" w:eastAsia="Calibri" w:hAnsi="Calibri" w:cs="Arial"/>
                <w:sz w:val="18"/>
                <w:szCs w:val="18"/>
              </w:rPr>
            </w:pPr>
          </w:p>
        </w:tc>
        <w:tc>
          <w:tcPr>
            <w:tcW w:w="1055" w:type="dxa"/>
          </w:tcPr>
          <w:p w14:paraId="3AFC6E49" w14:textId="77777777" w:rsidR="00681BF3" w:rsidRPr="00FD76C0" w:rsidRDefault="00681BF3" w:rsidP="00681BF3">
            <w:pPr>
              <w:rPr>
                <w:rFonts w:ascii="Calibri" w:eastAsia="Calibri" w:hAnsi="Calibri" w:cs="Arial"/>
                <w:sz w:val="18"/>
                <w:szCs w:val="18"/>
              </w:rPr>
            </w:pPr>
          </w:p>
        </w:tc>
        <w:tc>
          <w:tcPr>
            <w:tcW w:w="3064" w:type="dxa"/>
          </w:tcPr>
          <w:p w14:paraId="011FA756" w14:textId="77777777" w:rsidR="00681BF3" w:rsidRPr="00FD76C0" w:rsidRDefault="00681BF3" w:rsidP="00681BF3">
            <w:pPr>
              <w:rPr>
                <w:rFonts w:ascii="Calibri" w:eastAsia="Calibri" w:hAnsi="Calibri" w:cs="Arial"/>
                <w:sz w:val="18"/>
                <w:szCs w:val="18"/>
              </w:rPr>
            </w:pPr>
          </w:p>
        </w:tc>
        <w:tc>
          <w:tcPr>
            <w:tcW w:w="1476" w:type="dxa"/>
          </w:tcPr>
          <w:p w14:paraId="3663464A" w14:textId="77777777" w:rsidR="00681BF3" w:rsidRPr="00FD76C0" w:rsidRDefault="00681BF3" w:rsidP="00681BF3">
            <w:pPr>
              <w:rPr>
                <w:rFonts w:ascii="Calibri" w:eastAsia="Calibri" w:hAnsi="Calibri" w:cs="Arial"/>
                <w:sz w:val="18"/>
                <w:szCs w:val="18"/>
              </w:rPr>
            </w:pPr>
          </w:p>
        </w:tc>
        <w:tc>
          <w:tcPr>
            <w:tcW w:w="1004" w:type="dxa"/>
          </w:tcPr>
          <w:p w14:paraId="198C59A1" w14:textId="77777777" w:rsidR="00681BF3" w:rsidRPr="00FD76C0" w:rsidRDefault="00681BF3" w:rsidP="00681BF3">
            <w:pPr>
              <w:rPr>
                <w:rFonts w:ascii="Calibri" w:eastAsia="Calibri" w:hAnsi="Calibri" w:cs="Arial"/>
                <w:sz w:val="18"/>
                <w:szCs w:val="18"/>
              </w:rPr>
            </w:pPr>
          </w:p>
        </w:tc>
      </w:tr>
    </w:tbl>
    <w:p w14:paraId="2C02A07A" w14:textId="5F35946A" w:rsidR="00B74CCF" w:rsidRDefault="00B74CCF"/>
    <w:sectPr w:rsidR="00B74CCF" w:rsidSect="00D732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F6CB3"/>
    <w:multiLevelType w:val="hybridMultilevel"/>
    <w:tmpl w:val="B424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D2E9B"/>
    <w:multiLevelType w:val="hybridMultilevel"/>
    <w:tmpl w:val="63D2E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A80A36"/>
    <w:multiLevelType w:val="hybridMultilevel"/>
    <w:tmpl w:val="D34A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959952">
    <w:abstractNumId w:val="2"/>
  </w:num>
  <w:num w:numId="2" w16cid:durableId="728504000">
    <w:abstractNumId w:val="0"/>
  </w:num>
  <w:num w:numId="3" w16cid:durableId="25162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CF"/>
    <w:rsid w:val="00011D42"/>
    <w:rsid w:val="002E60FA"/>
    <w:rsid w:val="00373967"/>
    <w:rsid w:val="00394BF8"/>
    <w:rsid w:val="00681BF3"/>
    <w:rsid w:val="006B5E5C"/>
    <w:rsid w:val="007239A3"/>
    <w:rsid w:val="007A14B5"/>
    <w:rsid w:val="00831ADB"/>
    <w:rsid w:val="0087422E"/>
    <w:rsid w:val="008A7781"/>
    <w:rsid w:val="008B54C2"/>
    <w:rsid w:val="00923314"/>
    <w:rsid w:val="00961E95"/>
    <w:rsid w:val="009773AB"/>
    <w:rsid w:val="00A50868"/>
    <w:rsid w:val="00A50AD5"/>
    <w:rsid w:val="00A650DB"/>
    <w:rsid w:val="00B74CCF"/>
    <w:rsid w:val="00C949A7"/>
    <w:rsid w:val="00D732A3"/>
    <w:rsid w:val="00E16B96"/>
    <w:rsid w:val="00F8518C"/>
    <w:rsid w:val="00FE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16052"/>
  <w15:chartTrackingRefBased/>
  <w15:docId w15:val="{1416FF75-3A3C-4777-9548-4153E54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CCF"/>
    <w:pPr>
      <w:ind w:left="720"/>
      <w:contextualSpacing/>
    </w:pPr>
  </w:style>
  <w:style w:type="table" w:styleId="TableGrid">
    <w:name w:val="Table Grid"/>
    <w:basedOn w:val="TableNormal"/>
    <w:uiPriority w:val="39"/>
    <w:rsid w:val="00B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CC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239A3"/>
    <w:rPr>
      <w:color w:val="0000FF"/>
      <w:u w:val="single"/>
    </w:rPr>
  </w:style>
  <w:style w:type="character" w:styleId="CommentReference">
    <w:name w:val="annotation reference"/>
    <w:basedOn w:val="DefaultParagraphFont"/>
    <w:uiPriority w:val="99"/>
    <w:semiHidden/>
    <w:unhideWhenUsed/>
    <w:rsid w:val="00FE67EF"/>
    <w:rPr>
      <w:sz w:val="16"/>
      <w:szCs w:val="16"/>
    </w:rPr>
  </w:style>
  <w:style w:type="paragraph" w:styleId="CommentText">
    <w:name w:val="annotation text"/>
    <w:basedOn w:val="Normal"/>
    <w:link w:val="CommentTextChar"/>
    <w:uiPriority w:val="99"/>
    <w:unhideWhenUsed/>
    <w:rsid w:val="00FE67EF"/>
    <w:pPr>
      <w:spacing w:line="240" w:lineRule="auto"/>
    </w:pPr>
    <w:rPr>
      <w:sz w:val="20"/>
      <w:szCs w:val="20"/>
    </w:rPr>
  </w:style>
  <w:style w:type="character" w:customStyle="1" w:styleId="CommentTextChar">
    <w:name w:val="Comment Text Char"/>
    <w:basedOn w:val="DefaultParagraphFont"/>
    <w:link w:val="CommentText"/>
    <w:uiPriority w:val="99"/>
    <w:rsid w:val="00FE67EF"/>
    <w:rPr>
      <w:sz w:val="20"/>
      <w:szCs w:val="20"/>
    </w:rPr>
  </w:style>
  <w:style w:type="paragraph" w:styleId="CommentSubject">
    <w:name w:val="annotation subject"/>
    <w:basedOn w:val="CommentText"/>
    <w:next w:val="CommentText"/>
    <w:link w:val="CommentSubjectChar"/>
    <w:uiPriority w:val="99"/>
    <w:semiHidden/>
    <w:unhideWhenUsed/>
    <w:rsid w:val="00FE67EF"/>
    <w:rPr>
      <w:b/>
      <w:bCs/>
    </w:rPr>
  </w:style>
  <w:style w:type="character" w:customStyle="1" w:styleId="CommentSubjectChar">
    <w:name w:val="Comment Subject Char"/>
    <w:basedOn w:val="CommentTextChar"/>
    <w:link w:val="CommentSubject"/>
    <w:uiPriority w:val="99"/>
    <w:semiHidden/>
    <w:rsid w:val="00FE67EF"/>
    <w:rPr>
      <w:b/>
      <w:bCs/>
      <w:sz w:val="20"/>
      <w:szCs w:val="20"/>
    </w:rPr>
  </w:style>
  <w:style w:type="paragraph" w:styleId="Revision">
    <w:name w:val="Revision"/>
    <w:hidden/>
    <w:uiPriority w:val="99"/>
    <w:semiHidden/>
    <w:rsid w:val="002E6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reqcheck@us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3005</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Sheehan</dc:creator>
  <cp:keywords/>
  <dc:description/>
  <cp:lastModifiedBy>Josephine Loiacono</cp:lastModifiedBy>
  <cp:revision>2</cp:revision>
  <dcterms:created xsi:type="dcterms:W3CDTF">2024-03-23T00:01:00Z</dcterms:created>
  <dcterms:modified xsi:type="dcterms:W3CDTF">2024-03-23T00:01:00Z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2a5dbb5d1ae12b8132f6f2ee38acb3e2866067d4b683075056ad11ad28237560</vt:lpwstr>
  </property>
</Properties>
</file>